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4" w:rsidRDefault="00555F24" w:rsidP="00555F24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883523" wp14:editId="706B64F1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F24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55F24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55F24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55F24" w:rsidRPr="005D221F" w:rsidRDefault="00555F24" w:rsidP="00555F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555F24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55F24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55F24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55F24" w:rsidRPr="005D221F" w:rsidRDefault="00555F24" w:rsidP="00555F24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0C5A99" wp14:editId="6BFC92E5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F24" w:rsidRDefault="00555F24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55F24" w:rsidRDefault="00555F24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555F24" w:rsidRPr="008A3BD0" w:rsidRDefault="000E0293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555F24" w:rsidRPr="008A3BD0" w:rsidRDefault="00555F24" w:rsidP="00555F2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555F24" w:rsidRDefault="00555F24" w:rsidP="00555F2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555F24" w:rsidRDefault="00555F24" w:rsidP="00555F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55F24" w:rsidRDefault="00555F24" w:rsidP="00555F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55F24" w:rsidRPr="008A3BD0" w:rsidRDefault="00555F24" w:rsidP="00555F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555F24" w:rsidRPr="008A3BD0" w:rsidRDefault="000E0293" w:rsidP="00555F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555F24" w:rsidRPr="008A3BD0" w:rsidRDefault="00555F24" w:rsidP="00555F24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555F24" w:rsidRDefault="00555F24" w:rsidP="00555F2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539C49EF" wp14:editId="2DCD41A6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bookmarkStart w:id="0" w:name="_GoBack"/>
      <w:bookmarkEnd w:id="0"/>
    </w:p>
    <w:p w:rsidR="00555F24" w:rsidRPr="006C3AF9" w:rsidRDefault="00555F24" w:rsidP="00555F24">
      <w:pPr>
        <w:rPr>
          <w:sz w:val="28"/>
          <w:szCs w:val="28"/>
        </w:rPr>
      </w:pPr>
    </w:p>
    <w:p w:rsidR="00555F24" w:rsidRDefault="00555F24" w:rsidP="00555F24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555F24" w:rsidTr="009A579E">
        <w:trPr>
          <w:trHeight w:val="28"/>
        </w:trPr>
        <w:tc>
          <w:tcPr>
            <w:tcW w:w="3968" w:type="dxa"/>
            <w:vAlign w:val="center"/>
          </w:tcPr>
          <w:p w:rsidR="00555F24" w:rsidRDefault="00555F24" w:rsidP="009A579E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41F04" wp14:editId="4CB67F4B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555F24" w:rsidRDefault="00555F24" w:rsidP="009A579E"/>
        </w:tc>
        <w:tc>
          <w:tcPr>
            <w:tcW w:w="3969" w:type="dxa"/>
            <w:vAlign w:val="center"/>
          </w:tcPr>
          <w:p w:rsidR="00555F24" w:rsidRDefault="00555F24" w:rsidP="009A579E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555F24" w:rsidTr="009A579E">
        <w:trPr>
          <w:trHeight w:val="23"/>
        </w:trPr>
        <w:tc>
          <w:tcPr>
            <w:tcW w:w="9780" w:type="dxa"/>
            <w:gridSpan w:val="3"/>
            <w:hideMark/>
          </w:tcPr>
          <w:p w:rsidR="00555F24" w:rsidRDefault="00555F24" w:rsidP="009A579E"/>
        </w:tc>
      </w:tr>
    </w:tbl>
    <w:p w:rsidR="00781C6A" w:rsidRDefault="00781C6A" w:rsidP="00781C6A">
      <w:pPr>
        <w:pStyle w:val="ConsPlusTitle"/>
        <w:widowControl/>
        <w:tabs>
          <w:tab w:val="left" w:pos="418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781C6A" w:rsidRDefault="00781C6A" w:rsidP="00781C6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81C6A" w:rsidRDefault="00781C6A" w:rsidP="00781C6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5-4 от 24.12.2019 года </w:t>
      </w:r>
    </w:p>
    <w:p w:rsidR="00781C6A" w:rsidRDefault="00781C6A" w:rsidP="00781C6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81C6A" w:rsidRPr="0097661B" w:rsidRDefault="00781C6A" w:rsidP="00781C6A">
      <w:pPr>
        <w:widowControl w:val="0"/>
        <w:jc w:val="center"/>
        <w:rPr>
          <w:rFonts w:eastAsia="Calibri"/>
          <w:b/>
          <w:sz w:val="28"/>
          <w:szCs w:val="28"/>
        </w:rPr>
      </w:pPr>
      <w:r w:rsidRPr="0097661B">
        <w:rPr>
          <w:b/>
          <w:color w:val="000000"/>
          <w:spacing w:val="8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правоотношений, контроля в сфере закупок товаров, работ, услуг,</w:t>
      </w:r>
      <w:r w:rsidRPr="0097661B">
        <w:rPr>
          <w:rFonts w:eastAsia="Calibri"/>
          <w:b/>
          <w:sz w:val="28"/>
          <w:szCs w:val="28"/>
        </w:rPr>
        <w:t xml:space="preserve"> проведения анализа осуществления главными администраторами средств бюджета муниципального района внутреннего финансового контроля и внутреннего финансового аудита</w:t>
      </w:r>
    </w:p>
    <w:p w:rsidR="00781C6A" w:rsidRDefault="00781C6A" w:rsidP="00781C6A">
      <w:pPr>
        <w:widowControl w:val="0"/>
        <w:jc w:val="center"/>
        <w:rPr>
          <w:b/>
          <w:color w:val="000000"/>
          <w:spacing w:val="8"/>
        </w:rPr>
      </w:pPr>
    </w:p>
    <w:p w:rsidR="00781C6A" w:rsidRPr="0097661B" w:rsidRDefault="00781C6A" w:rsidP="00781C6A">
      <w:pPr>
        <w:widowControl w:val="0"/>
        <w:jc w:val="center"/>
        <w:rPr>
          <w:b/>
          <w:color w:val="000000"/>
          <w:spacing w:val="8"/>
        </w:rPr>
      </w:pPr>
    </w:p>
    <w:p w:rsidR="00781C6A" w:rsidRPr="0097661B" w:rsidRDefault="00781C6A" w:rsidP="00781C6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pacing w:val="8"/>
          <w:sz w:val="28"/>
          <w:szCs w:val="28"/>
        </w:rPr>
      </w:pPr>
      <w:proofErr w:type="gramStart"/>
      <w:r w:rsidRPr="0097661B">
        <w:rPr>
          <w:color w:val="000000"/>
          <w:spacing w:val="8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151-ФЗ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 № 44-ФЗ «О контрактной системе в сфере закупок</w:t>
      </w:r>
      <w:proofErr w:type="gramEnd"/>
      <w:r w:rsidRPr="0097661B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97661B">
        <w:rPr>
          <w:color w:val="000000"/>
          <w:spacing w:val="8"/>
          <w:sz w:val="28"/>
          <w:szCs w:val="28"/>
        </w:rPr>
        <w:t>товаров, работ, услуг для обеспечения государственных и муниципальных нужд», пунктом 14.1 статьи 6 Закона Республики Башкортостан от 15 июля 2005 года №205-з «О бюджетном процессе в Республике Башкортостан», Уставом сельского поселения</w:t>
      </w:r>
      <w:r>
        <w:rPr>
          <w:color w:val="000000"/>
          <w:spacing w:val="8"/>
          <w:sz w:val="28"/>
          <w:szCs w:val="28"/>
        </w:rPr>
        <w:t xml:space="preserve"> Новокиешкинский </w:t>
      </w:r>
      <w:r w:rsidRPr="0097661B">
        <w:rPr>
          <w:color w:val="000000"/>
          <w:spacing w:val="8"/>
          <w:sz w:val="28"/>
          <w:szCs w:val="28"/>
        </w:rPr>
        <w:tab/>
        <w:t xml:space="preserve">сельсовет муниципального района </w:t>
      </w:r>
      <w:r>
        <w:rPr>
          <w:color w:val="000000"/>
          <w:spacing w:val="8"/>
          <w:sz w:val="28"/>
          <w:szCs w:val="28"/>
        </w:rPr>
        <w:t xml:space="preserve">Кармаскалинский </w:t>
      </w:r>
      <w:r w:rsidRPr="0097661B">
        <w:rPr>
          <w:color w:val="000000"/>
          <w:spacing w:val="8"/>
          <w:sz w:val="28"/>
          <w:szCs w:val="28"/>
        </w:rPr>
        <w:t>район</w:t>
      </w:r>
      <w:r>
        <w:rPr>
          <w:color w:val="000000"/>
          <w:spacing w:val="8"/>
          <w:sz w:val="28"/>
          <w:szCs w:val="28"/>
        </w:rPr>
        <w:t xml:space="preserve"> </w:t>
      </w:r>
      <w:r w:rsidRPr="0097661B">
        <w:rPr>
          <w:color w:val="000000"/>
          <w:spacing w:val="8"/>
          <w:sz w:val="28"/>
          <w:szCs w:val="28"/>
        </w:rPr>
        <w:t xml:space="preserve">Республики Башкортостан, Совет сельского поселения </w:t>
      </w:r>
      <w:r w:rsidRPr="0097661B">
        <w:rPr>
          <w:color w:val="000000"/>
          <w:spacing w:val="8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Новокиешкинский</w:t>
      </w:r>
      <w:r w:rsidRPr="0097661B">
        <w:rPr>
          <w:color w:val="000000"/>
          <w:spacing w:val="8"/>
          <w:sz w:val="28"/>
          <w:szCs w:val="28"/>
        </w:rPr>
        <w:t xml:space="preserve"> сельсовет муниципального района </w:t>
      </w:r>
      <w:r>
        <w:rPr>
          <w:color w:val="000000"/>
          <w:spacing w:val="8"/>
          <w:sz w:val="28"/>
          <w:szCs w:val="28"/>
        </w:rPr>
        <w:t>Кармаскалинский</w:t>
      </w:r>
      <w:r w:rsidRPr="0097661B">
        <w:rPr>
          <w:color w:val="000000"/>
          <w:spacing w:val="8"/>
          <w:sz w:val="28"/>
          <w:szCs w:val="28"/>
        </w:rPr>
        <w:t xml:space="preserve"> район Республики</w:t>
      </w:r>
      <w:r>
        <w:rPr>
          <w:color w:val="000000"/>
          <w:spacing w:val="8"/>
          <w:sz w:val="28"/>
          <w:szCs w:val="28"/>
        </w:rPr>
        <w:t xml:space="preserve"> </w:t>
      </w:r>
      <w:r w:rsidRPr="0097661B">
        <w:rPr>
          <w:color w:val="000000"/>
          <w:spacing w:val="8"/>
          <w:sz w:val="28"/>
          <w:szCs w:val="28"/>
        </w:rPr>
        <w:t xml:space="preserve">Башкортостан </w:t>
      </w:r>
      <w:r w:rsidRPr="0097661B">
        <w:rPr>
          <w:b/>
          <w:color w:val="000000"/>
          <w:spacing w:val="8"/>
          <w:sz w:val="28"/>
          <w:szCs w:val="28"/>
        </w:rPr>
        <w:t>РЕШИЛ:</w:t>
      </w:r>
      <w:proofErr w:type="gramEnd"/>
    </w:p>
    <w:p w:rsidR="00781C6A" w:rsidRDefault="00781C6A" w:rsidP="00781C6A">
      <w:pPr>
        <w:widowControl w:val="0"/>
        <w:tabs>
          <w:tab w:val="left" w:pos="1298"/>
          <w:tab w:val="left" w:leader="underscore" w:pos="1787"/>
        </w:tabs>
        <w:spacing w:line="312" w:lineRule="exact"/>
        <w:ind w:right="4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1. </w:t>
      </w:r>
      <w:r w:rsidRPr="0097661B">
        <w:rPr>
          <w:color w:val="000000"/>
          <w:spacing w:val="8"/>
          <w:sz w:val="28"/>
          <w:szCs w:val="28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</w:t>
      </w:r>
      <w:r>
        <w:rPr>
          <w:color w:val="000000"/>
          <w:spacing w:val="8"/>
          <w:sz w:val="28"/>
          <w:szCs w:val="28"/>
        </w:rPr>
        <w:t xml:space="preserve"> Администрации </w:t>
      </w:r>
      <w:r w:rsidRPr="0097661B">
        <w:rPr>
          <w:color w:val="000000"/>
          <w:spacing w:val="8"/>
          <w:sz w:val="28"/>
          <w:szCs w:val="28"/>
        </w:rPr>
        <w:t>муниципально</w:t>
      </w:r>
      <w:r>
        <w:rPr>
          <w:color w:val="000000"/>
          <w:spacing w:val="8"/>
          <w:sz w:val="28"/>
          <w:szCs w:val="28"/>
        </w:rPr>
        <w:t>го</w:t>
      </w:r>
      <w:r w:rsidRPr="0097661B">
        <w:rPr>
          <w:color w:val="000000"/>
          <w:spacing w:val="8"/>
          <w:sz w:val="28"/>
          <w:szCs w:val="28"/>
        </w:rPr>
        <w:t xml:space="preserve"> район</w:t>
      </w:r>
      <w:r>
        <w:rPr>
          <w:color w:val="000000"/>
          <w:spacing w:val="8"/>
          <w:sz w:val="28"/>
          <w:szCs w:val="28"/>
        </w:rPr>
        <w:t>а</w:t>
      </w:r>
      <w:r w:rsidRPr="0097661B">
        <w:rPr>
          <w:color w:val="000000"/>
          <w:spacing w:val="8"/>
          <w:sz w:val="28"/>
          <w:szCs w:val="28"/>
        </w:rPr>
        <w:t xml:space="preserve"> Кармаскалинский район Республики Башкортостан.</w:t>
      </w:r>
    </w:p>
    <w:p w:rsidR="00781C6A" w:rsidRPr="0097661B" w:rsidRDefault="00781C6A" w:rsidP="00781C6A">
      <w:pPr>
        <w:widowControl w:val="0"/>
        <w:tabs>
          <w:tab w:val="left" w:pos="1298"/>
          <w:tab w:val="left" w:leader="underscore" w:pos="1787"/>
        </w:tabs>
        <w:spacing w:line="312" w:lineRule="exact"/>
        <w:ind w:right="4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 Администрации сельского поселения Новокиешкинский сельсовет муниципального района Кармаскалинский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правоотношений, </w:t>
      </w:r>
      <w:r w:rsidRPr="00800FE5">
        <w:rPr>
          <w:color w:val="000000"/>
          <w:spacing w:val="8"/>
          <w:sz w:val="28"/>
          <w:szCs w:val="28"/>
        </w:rPr>
        <w:t>контроля в сфере закупок товаров, работ, услуг,</w:t>
      </w:r>
      <w:r w:rsidRPr="00800FE5">
        <w:rPr>
          <w:rFonts w:eastAsia="Calibri"/>
          <w:sz w:val="28"/>
          <w:szCs w:val="28"/>
        </w:rPr>
        <w:t xml:space="preserve"> проведения анализа осуществления главными администраторами средств бюджета муниципального района внутреннего финансового контроля и внутреннего финансового аудита</w:t>
      </w:r>
      <w:r>
        <w:rPr>
          <w:color w:val="000000"/>
          <w:spacing w:val="8"/>
          <w:sz w:val="28"/>
          <w:szCs w:val="28"/>
        </w:rPr>
        <w:t xml:space="preserve"> с Администрацией муниципального района Кармаскалинский район Республики Башкортостан за счет межбюджетных </w:t>
      </w:r>
      <w:r>
        <w:rPr>
          <w:color w:val="000000"/>
          <w:spacing w:val="8"/>
          <w:sz w:val="28"/>
          <w:szCs w:val="28"/>
        </w:rPr>
        <w:lastRenderedPageBreak/>
        <w:t>трансфертов, предоставляемых из бюджета поселения в бюджет муниципального района Кармаскалинский район Республики Башкортостан (согласно приложению).</w:t>
      </w:r>
    </w:p>
    <w:p w:rsidR="00781C6A" w:rsidRPr="00E87842" w:rsidRDefault="00781C6A" w:rsidP="00781C6A">
      <w:pPr>
        <w:pStyle w:val="3"/>
        <w:spacing w:line="240" w:lineRule="auto"/>
        <w:ind w:firstLine="708"/>
        <w:rPr>
          <w:b w:val="0"/>
          <w:i w:val="0"/>
          <w:u w:val="none"/>
        </w:rPr>
      </w:pPr>
      <w:r>
        <w:rPr>
          <w:b w:val="0"/>
          <w:i w:val="0"/>
          <w:u w:val="none"/>
        </w:rPr>
        <w:t>3</w:t>
      </w:r>
      <w:r w:rsidRPr="00E87842">
        <w:rPr>
          <w:b w:val="0"/>
          <w:i w:val="0"/>
          <w:u w:val="none"/>
        </w:rPr>
        <w:t xml:space="preserve">. </w:t>
      </w:r>
      <w:r>
        <w:rPr>
          <w:b w:val="0"/>
          <w:i w:val="0"/>
          <w:u w:val="none"/>
        </w:rPr>
        <w:t>Настоящее решение вступает в силу с 1 января 2020 года</w:t>
      </w:r>
      <w:r w:rsidRPr="00E87842">
        <w:rPr>
          <w:b w:val="0"/>
          <w:i w:val="0"/>
          <w:u w:val="none"/>
        </w:rPr>
        <w:t>.</w:t>
      </w:r>
    </w:p>
    <w:p w:rsidR="00781C6A" w:rsidRPr="005F6EDF" w:rsidRDefault="00781C6A" w:rsidP="00781C6A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6EDF">
        <w:rPr>
          <w:sz w:val="28"/>
          <w:szCs w:val="28"/>
        </w:rPr>
        <w:t xml:space="preserve">. </w:t>
      </w:r>
      <w:proofErr w:type="gramStart"/>
      <w:r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r w:rsidRPr="003A37C8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3A37C8">
        <w:rPr>
          <w:sz w:val="28"/>
          <w:szCs w:val="28"/>
        </w:rPr>
        <w:t xml:space="preserve">http://novokiechki.ru/ </w:t>
      </w:r>
      <w:r w:rsidRPr="005F6EDF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r>
        <w:rPr>
          <w:color w:val="000000"/>
          <w:spacing w:val="8"/>
          <w:sz w:val="28"/>
          <w:szCs w:val="28"/>
        </w:rPr>
        <w:t>Новокиешкинский</w:t>
      </w:r>
      <w:r w:rsidRPr="003134E8">
        <w:rPr>
          <w:color w:val="000000"/>
          <w:spacing w:val="8"/>
          <w:sz w:val="28"/>
          <w:szCs w:val="28"/>
        </w:rPr>
        <w:t xml:space="preserve"> </w:t>
      </w:r>
      <w:r w:rsidRPr="005F6EDF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color w:val="000000"/>
          <w:spacing w:val="8"/>
          <w:sz w:val="28"/>
          <w:szCs w:val="28"/>
        </w:rPr>
        <w:t>Новокиешкинский</w:t>
      </w:r>
      <w:r w:rsidRPr="005F6ED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781C6A" w:rsidRPr="005F6EDF" w:rsidRDefault="00781C6A" w:rsidP="00781C6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6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r w:rsidRPr="003134E8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Новокиешкинский</w:t>
      </w:r>
      <w:r w:rsidRPr="005F6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781C6A" w:rsidRPr="005F6EDF" w:rsidRDefault="00781C6A" w:rsidP="00781C6A">
      <w:pPr>
        <w:pStyle w:val="a6"/>
        <w:ind w:firstLine="708"/>
        <w:jc w:val="both"/>
        <w:rPr>
          <w:sz w:val="28"/>
          <w:szCs w:val="28"/>
        </w:rPr>
      </w:pPr>
    </w:p>
    <w:p w:rsidR="00781C6A" w:rsidRPr="005F6EDF" w:rsidRDefault="00781C6A" w:rsidP="00781C6A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 xml:space="preserve"> </w:t>
      </w:r>
    </w:p>
    <w:p w:rsidR="00781C6A" w:rsidRPr="005F6EDF" w:rsidRDefault="00781C6A" w:rsidP="00781C6A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781C6A" w:rsidRDefault="00781C6A" w:rsidP="00781C6A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</w:p>
    <w:p w:rsidR="00781C6A" w:rsidRPr="005F6EDF" w:rsidRDefault="00781C6A" w:rsidP="00781C6A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 xml:space="preserve">Новокиешкинский сельсовет                                                          </w:t>
      </w:r>
      <w:proofErr w:type="spellStart"/>
      <w:r>
        <w:rPr>
          <w:b w:val="0"/>
          <w:bCs w:val="0"/>
          <w:i w:val="0"/>
          <w:iCs/>
          <w:u w:val="none"/>
        </w:rPr>
        <w:t>Г.Н.Сагитова</w:t>
      </w:r>
      <w:proofErr w:type="spellEnd"/>
    </w:p>
    <w:p w:rsidR="00781C6A" w:rsidRPr="0097661B" w:rsidRDefault="00781C6A" w:rsidP="00781C6A">
      <w:pPr>
        <w:jc w:val="both"/>
        <w:rPr>
          <w:sz w:val="28"/>
          <w:szCs w:val="28"/>
        </w:rPr>
      </w:pPr>
    </w:p>
    <w:p w:rsidR="00781C6A" w:rsidRDefault="00781C6A" w:rsidP="00781C6A">
      <w:pPr>
        <w:jc w:val="both"/>
        <w:rPr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right="1440"/>
        <w:jc w:val="both"/>
        <w:rPr>
          <w:color w:val="000000"/>
          <w:spacing w:val="8"/>
          <w:sz w:val="28"/>
          <w:szCs w:val="28"/>
        </w:rPr>
      </w:pPr>
    </w:p>
    <w:p w:rsidR="00781C6A" w:rsidRDefault="00781C6A" w:rsidP="00781C6A">
      <w:pPr>
        <w:widowControl w:val="0"/>
        <w:ind w:left="5540" w:right="1440"/>
        <w:jc w:val="both"/>
        <w:rPr>
          <w:color w:val="000000"/>
          <w:spacing w:val="8"/>
          <w:sz w:val="28"/>
          <w:szCs w:val="28"/>
        </w:rPr>
      </w:pPr>
    </w:p>
    <w:p w:rsidR="00781C6A" w:rsidRPr="0097661B" w:rsidRDefault="00781C6A" w:rsidP="00781C6A">
      <w:pPr>
        <w:widowControl w:val="0"/>
        <w:ind w:left="5540" w:right="1440"/>
        <w:jc w:val="both"/>
        <w:rPr>
          <w:color w:val="000000"/>
          <w:spacing w:val="8"/>
        </w:rPr>
      </w:pPr>
      <w:r w:rsidRPr="0097661B">
        <w:rPr>
          <w:color w:val="000000"/>
          <w:spacing w:val="8"/>
        </w:rPr>
        <w:t>Приложение №</w:t>
      </w:r>
      <w:r>
        <w:rPr>
          <w:color w:val="000000"/>
          <w:spacing w:val="8"/>
        </w:rPr>
        <w:t xml:space="preserve"> </w:t>
      </w:r>
      <w:r w:rsidRPr="0097661B">
        <w:rPr>
          <w:color w:val="000000"/>
          <w:spacing w:val="8"/>
        </w:rPr>
        <w:t xml:space="preserve">1 </w:t>
      </w:r>
    </w:p>
    <w:p w:rsidR="00781C6A" w:rsidRPr="0097661B" w:rsidRDefault="00781C6A" w:rsidP="00781C6A">
      <w:pPr>
        <w:widowControl w:val="0"/>
        <w:ind w:left="5540" w:right="1440"/>
        <w:jc w:val="both"/>
        <w:rPr>
          <w:spacing w:val="8"/>
        </w:rPr>
      </w:pPr>
      <w:r w:rsidRPr="0097661B">
        <w:rPr>
          <w:color w:val="000000"/>
          <w:spacing w:val="8"/>
        </w:rPr>
        <w:t>к решению Совета сельского поселения</w:t>
      </w:r>
    </w:p>
    <w:p w:rsidR="00781C6A" w:rsidRPr="0097661B" w:rsidRDefault="00781C6A" w:rsidP="00781C6A">
      <w:pPr>
        <w:widowControl w:val="0"/>
        <w:tabs>
          <w:tab w:val="left" w:leader="underscore" w:pos="7162"/>
        </w:tabs>
        <w:ind w:left="5540"/>
        <w:jc w:val="both"/>
        <w:rPr>
          <w:spacing w:val="8"/>
        </w:rPr>
      </w:pPr>
      <w:r>
        <w:rPr>
          <w:color w:val="000000"/>
          <w:spacing w:val="8"/>
        </w:rPr>
        <w:t xml:space="preserve">Новокиешкинский </w:t>
      </w:r>
      <w:r w:rsidRPr="0097661B">
        <w:rPr>
          <w:color w:val="000000"/>
          <w:spacing w:val="8"/>
        </w:rPr>
        <w:t>сельсовет</w:t>
      </w:r>
    </w:p>
    <w:p w:rsidR="00781C6A" w:rsidRPr="0097661B" w:rsidRDefault="00781C6A" w:rsidP="00781C6A">
      <w:pPr>
        <w:widowControl w:val="0"/>
        <w:ind w:left="5540"/>
        <w:jc w:val="both"/>
        <w:rPr>
          <w:spacing w:val="8"/>
        </w:rPr>
      </w:pPr>
      <w:r w:rsidRPr="0097661B">
        <w:rPr>
          <w:color w:val="000000"/>
          <w:spacing w:val="8"/>
        </w:rPr>
        <w:t>муниципального района</w:t>
      </w:r>
    </w:p>
    <w:p w:rsidR="00781C6A" w:rsidRPr="0097661B" w:rsidRDefault="00781C6A" w:rsidP="00781C6A">
      <w:pPr>
        <w:widowControl w:val="0"/>
        <w:tabs>
          <w:tab w:val="left" w:leader="underscore" w:pos="7839"/>
        </w:tabs>
        <w:ind w:left="5540"/>
        <w:jc w:val="both"/>
        <w:rPr>
          <w:spacing w:val="8"/>
        </w:rPr>
      </w:pPr>
      <w:r>
        <w:rPr>
          <w:color w:val="000000"/>
          <w:spacing w:val="8"/>
        </w:rPr>
        <w:t xml:space="preserve">Кармаскалинский </w:t>
      </w:r>
      <w:r w:rsidRPr="0097661B">
        <w:rPr>
          <w:color w:val="000000"/>
          <w:spacing w:val="8"/>
        </w:rPr>
        <w:t>район</w:t>
      </w:r>
    </w:p>
    <w:p w:rsidR="00781C6A" w:rsidRPr="0097661B" w:rsidRDefault="00781C6A" w:rsidP="00781C6A">
      <w:pPr>
        <w:widowControl w:val="0"/>
        <w:ind w:left="5540"/>
        <w:jc w:val="both"/>
        <w:rPr>
          <w:color w:val="000000"/>
          <w:spacing w:val="8"/>
        </w:rPr>
      </w:pPr>
      <w:r w:rsidRPr="0097661B">
        <w:rPr>
          <w:color w:val="000000"/>
          <w:spacing w:val="8"/>
        </w:rPr>
        <w:t>Республики Башкортостан</w:t>
      </w:r>
    </w:p>
    <w:p w:rsidR="00781C6A" w:rsidRPr="0097661B" w:rsidRDefault="00781C6A" w:rsidP="00781C6A">
      <w:pPr>
        <w:widowControl w:val="0"/>
        <w:ind w:left="5540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от «24» декабря  2019  </w:t>
      </w:r>
      <w:r w:rsidRPr="0097661B">
        <w:rPr>
          <w:color w:val="000000"/>
          <w:spacing w:val="8"/>
        </w:rPr>
        <w:t>г.</w:t>
      </w:r>
    </w:p>
    <w:p w:rsidR="00781C6A" w:rsidRPr="0097661B" w:rsidRDefault="00781C6A" w:rsidP="00781C6A">
      <w:pPr>
        <w:widowControl w:val="0"/>
        <w:jc w:val="both"/>
        <w:rPr>
          <w:color w:val="000000"/>
          <w:spacing w:val="8"/>
        </w:rPr>
      </w:pPr>
    </w:p>
    <w:p w:rsidR="00781C6A" w:rsidRDefault="00781C6A" w:rsidP="00781C6A">
      <w:pPr>
        <w:pStyle w:val="32"/>
        <w:shd w:val="clear" w:color="auto" w:fill="auto"/>
        <w:spacing w:after="0" w:line="307" w:lineRule="exact"/>
        <w:ind w:firstLine="0"/>
        <w:jc w:val="center"/>
        <w:rPr>
          <w:color w:val="000000"/>
          <w:sz w:val="28"/>
          <w:szCs w:val="28"/>
        </w:rPr>
      </w:pPr>
      <w:r w:rsidRPr="009270E7">
        <w:rPr>
          <w:color w:val="000000"/>
          <w:sz w:val="28"/>
          <w:szCs w:val="28"/>
        </w:rPr>
        <w:t xml:space="preserve">Соглашение </w:t>
      </w:r>
      <w:r>
        <w:rPr>
          <w:color w:val="000000"/>
          <w:sz w:val="28"/>
          <w:szCs w:val="28"/>
        </w:rPr>
        <w:t>№ 1 от 27.12.2019 года</w:t>
      </w:r>
    </w:p>
    <w:p w:rsidR="00781C6A" w:rsidRPr="009270E7" w:rsidRDefault="00781C6A" w:rsidP="00781C6A">
      <w:pPr>
        <w:pStyle w:val="32"/>
        <w:shd w:val="clear" w:color="auto" w:fill="auto"/>
        <w:spacing w:after="0" w:line="307" w:lineRule="exact"/>
        <w:ind w:firstLine="0"/>
        <w:jc w:val="center"/>
        <w:rPr>
          <w:sz w:val="28"/>
          <w:szCs w:val="28"/>
        </w:rPr>
      </w:pPr>
      <w:r w:rsidRPr="009270E7">
        <w:rPr>
          <w:color w:val="000000"/>
          <w:sz w:val="28"/>
          <w:szCs w:val="28"/>
        </w:rPr>
        <w:t xml:space="preserve">между Администрацией муниципального района Кармаскалинский район Республики Башкортостан и Администрацией сельского поселения </w:t>
      </w:r>
      <w:r>
        <w:rPr>
          <w:color w:val="000000"/>
          <w:sz w:val="28"/>
          <w:szCs w:val="28"/>
        </w:rPr>
        <w:t xml:space="preserve">Новокиешкинский </w:t>
      </w:r>
      <w:r w:rsidRPr="009270E7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 и услуг</w:t>
      </w:r>
    </w:p>
    <w:p w:rsidR="00781C6A" w:rsidRPr="009270E7" w:rsidRDefault="00781C6A" w:rsidP="00781C6A">
      <w:pPr>
        <w:widowControl w:val="0"/>
        <w:jc w:val="both"/>
        <w:rPr>
          <w:spacing w:val="8"/>
          <w:sz w:val="28"/>
          <w:szCs w:val="28"/>
        </w:rPr>
      </w:pPr>
    </w:p>
    <w:p w:rsidR="00781C6A" w:rsidRPr="009270E7" w:rsidRDefault="00781C6A" w:rsidP="00781C6A">
      <w:pPr>
        <w:widowControl w:val="0"/>
        <w:tabs>
          <w:tab w:val="left" w:leader="underscore" w:pos="7655"/>
        </w:tabs>
        <w:spacing w:line="312" w:lineRule="exact"/>
        <w:ind w:left="60" w:firstLine="640"/>
        <w:jc w:val="both"/>
        <w:rPr>
          <w:color w:val="000000"/>
          <w:spacing w:val="8"/>
          <w:sz w:val="28"/>
          <w:szCs w:val="28"/>
        </w:rPr>
      </w:pPr>
      <w:proofErr w:type="gramStart"/>
      <w:r w:rsidRPr="009270E7">
        <w:rPr>
          <w:color w:val="000000"/>
          <w:spacing w:val="8"/>
          <w:sz w:val="28"/>
          <w:szCs w:val="28"/>
        </w:rPr>
        <w:t xml:space="preserve">Администрация сельского поселения </w:t>
      </w:r>
      <w:r>
        <w:rPr>
          <w:color w:val="000000"/>
          <w:spacing w:val="8"/>
          <w:sz w:val="28"/>
          <w:szCs w:val="28"/>
        </w:rPr>
        <w:t>Новокиешкинский</w:t>
      </w:r>
      <w:r w:rsidRPr="009270E7">
        <w:rPr>
          <w:color w:val="000000"/>
          <w:spacing w:val="8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color w:val="000000"/>
          <w:spacing w:val="8"/>
          <w:sz w:val="28"/>
          <w:szCs w:val="28"/>
        </w:rPr>
        <w:t xml:space="preserve">, </w:t>
      </w:r>
      <w:r w:rsidRPr="009270E7">
        <w:rPr>
          <w:color w:val="000000"/>
          <w:spacing w:val="8"/>
          <w:sz w:val="28"/>
          <w:szCs w:val="28"/>
        </w:rPr>
        <w:t xml:space="preserve">в лице главы сельского поселения </w:t>
      </w:r>
      <w:r>
        <w:rPr>
          <w:color w:val="000000"/>
          <w:spacing w:val="8"/>
          <w:sz w:val="28"/>
          <w:szCs w:val="28"/>
        </w:rPr>
        <w:t>Новокиешкинский</w:t>
      </w:r>
      <w:r w:rsidRPr="009270E7">
        <w:rPr>
          <w:color w:val="000000"/>
          <w:spacing w:val="8"/>
          <w:sz w:val="28"/>
          <w:szCs w:val="28"/>
        </w:rPr>
        <w:t xml:space="preserve"> сельсовет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1F5497">
        <w:rPr>
          <w:color w:val="000000"/>
          <w:spacing w:val="8"/>
          <w:sz w:val="28"/>
          <w:szCs w:val="28"/>
        </w:rPr>
        <w:t>Сагитовой</w:t>
      </w:r>
      <w:proofErr w:type="spellEnd"/>
      <w:r w:rsidRPr="001F5497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1F5497">
        <w:rPr>
          <w:color w:val="000000"/>
          <w:spacing w:val="8"/>
          <w:sz w:val="28"/>
          <w:szCs w:val="28"/>
        </w:rPr>
        <w:t>Гульчачак</w:t>
      </w:r>
      <w:proofErr w:type="spellEnd"/>
      <w:r w:rsidRPr="001F5497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1F5497">
        <w:rPr>
          <w:color w:val="000000"/>
          <w:spacing w:val="8"/>
          <w:sz w:val="28"/>
          <w:szCs w:val="28"/>
        </w:rPr>
        <w:t>Назировны</w:t>
      </w:r>
      <w:proofErr w:type="spellEnd"/>
      <w:r w:rsidRPr="001F5497">
        <w:rPr>
          <w:color w:val="000000"/>
          <w:spacing w:val="8"/>
          <w:sz w:val="28"/>
          <w:szCs w:val="28"/>
        </w:rPr>
        <w:t>,</w:t>
      </w:r>
      <w:r w:rsidRPr="009270E7">
        <w:rPr>
          <w:color w:val="000000"/>
          <w:spacing w:val="8"/>
          <w:sz w:val="28"/>
          <w:szCs w:val="28"/>
        </w:rPr>
        <w:t xml:space="preserve"> действующего на основании Устава, далее именуемое «Поселение», с одной стороны, и Администрация муниципального района Кармаскалинский район Республики Башкортостан в лице главы администрации муниципального района Кармаскалинский район Республики Башкортостан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Сабирова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Альфира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Фархатовича</w:t>
      </w:r>
      <w:proofErr w:type="spellEnd"/>
      <w:r w:rsidRPr="009270E7">
        <w:rPr>
          <w:color w:val="000000"/>
          <w:spacing w:val="8"/>
          <w:sz w:val="28"/>
          <w:szCs w:val="28"/>
        </w:rPr>
        <w:t>, действующего на основании Устава, далее именуемое «Администрация района</w:t>
      </w:r>
      <w:proofErr w:type="gramEnd"/>
      <w:r w:rsidRPr="009270E7">
        <w:rPr>
          <w:color w:val="000000"/>
          <w:spacing w:val="8"/>
          <w:sz w:val="28"/>
          <w:szCs w:val="28"/>
        </w:rPr>
        <w:t xml:space="preserve">», </w:t>
      </w:r>
      <w:proofErr w:type="gramStart"/>
      <w:r w:rsidRPr="009270E7">
        <w:rPr>
          <w:color w:val="000000"/>
          <w:spacing w:val="8"/>
          <w:sz w:val="28"/>
          <w:szCs w:val="28"/>
        </w:rPr>
        <w:t>вместе именуемые «Стороны», руководствуясь Федеральным законом от 06.10.2003 № 131-Ф3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pacing w:val="8"/>
          <w:sz w:val="28"/>
          <w:szCs w:val="28"/>
        </w:rPr>
        <w:t>,</w:t>
      </w:r>
      <w:r w:rsidRPr="009270E7">
        <w:rPr>
          <w:color w:val="000000"/>
          <w:spacing w:val="8"/>
          <w:sz w:val="28"/>
          <w:szCs w:val="28"/>
        </w:rPr>
        <w:t xml:space="preserve"> Бюджетным кодексом Российской Федерации, Законом Республики Башкортостан от 15 июля 2005 года №205-з «О бюджетном процессе в Республике Башкортостан» заключили настоящее Соглашение</w:t>
      </w:r>
      <w:proofErr w:type="gramEnd"/>
      <w:r w:rsidRPr="009270E7">
        <w:rPr>
          <w:color w:val="000000"/>
          <w:spacing w:val="8"/>
          <w:sz w:val="28"/>
          <w:szCs w:val="28"/>
        </w:rPr>
        <w:t xml:space="preserve"> о нижеследующем:</w:t>
      </w:r>
    </w:p>
    <w:p w:rsidR="00781C6A" w:rsidRPr="009270E7" w:rsidRDefault="00781C6A" w:rsidP="00781C6A">
      <w:pPr>
        <w:pStyle w:val="a9"/>
        <w:widowControl w:val="0"/>
        <w:tabs>
          <w:tab w:val="left" w:pos="4816"/>
        </w:tabs>
        <w:spacing w:after="0" w:line="312" w:lineRule="exact"/>
        <w:jc w:val="both"/>
        <w:rPr>
          <w:rFonts w:ascii="Times New Roman" w:eastAsia="Times New Roman" w:hAnsi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781C6A" w:rsidRPr="009270E7" w:rsidRDefault="00781C6A" w:rsidP="00781C6A">
      <w:pPr>
        <w:pStyle w:val="a9"/>
        <w:widowControl w:val="0"/>
        <w:tabs>
          <w:tab w:val="left" w:pos="4816"/>
        </w:tabs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pacing w:val="12"/>
          <w:sz w:val="28"/>
          <w:szCs w:val="28"/>
          <w:lang w:eastAsia="ru-RU"/>
        </w:rPr>
      </w:pPr>
      <w:r w:rsidRPr="009270E7">
        <w:rPr>
          <w:rFonts w:ascii="Times New Roman" w:eastAsia="Times New Roman" w:hAnsi="Times New Roman"/>
          <w:b/>
          <w:bCs/>
          <w:color w:val="000000"/>
          <w:spacing w:val="12"/>
          <w:sz w:val="28"/>
          <w:szCs w:val="28"/>
          <w:lang w:eastAsia="ru-RU"/>
        </w:rPr>
        <w:t>1. Предмет соглашения</w:t>
      </w:r>
    </w:p>
    <w:p w:rsidR="00781C6A" w:rsidRPr="009270E7" w:rsidRDefault="00781C6A" w:rsidP="00781C6A">
      <w:pPr>
        <w:pStyle w:val="a9"/>
        <w:widowControl w:val="0"/>
        <w:tabs>
          <w:tab w:val="left" w:pos="4816"/>
        </w:tabs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781C6A" w:rsidRDefault="00781C6A" w:rsidP="00781C6A">
      <w:pPr>
        <w:widowControl w:val="0"/>
        <w:tabs>
          <w:tab w:val="left" w:pos="1298"/>
          <w:tab w:val="left" w:leader="underscore" w:pos="1787"/>
        </w:tabs>
        <w:spacing w:line="312" w:lineRule="exact"/>
        <w:ind w:right="4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 xml:space="preserve">1.1. </w:t>
      </w:r>
      <w:proofErr w:type="gramStart"/>
      <w:r w:rsidRPr="009270E7">
        <w:rPr>
          <w:color w:val="000000"/>
          <w:spacing w:val="8"/>
          <w:sz w:val="28"/>
          <w:szCs w:val="28"/>
        </w:rPr>
        <w:t>Предметом настоящего Соглашения является передача Поселением Администрации района полномочи</w:t>
      </w:r>
      <w:r>
        <w:rPr>
          <w:color w:val="000000"/>
          <w:spacing w:val="8"/>
          <w:sz w:val="28"/>
          <w:szCs w:val="28"/>
        </w:rPr>
        <w:t>й</w:t>
      </w:r>
      <w:r w:rsidRPr="009270E7">
        <w:rPr>
          <w:color w:val="000000"/>
          <w:spacing w:val="8"/>
          <w:sz w:val="28"/>
          <w:szCs w:val="28"/>
        </w:rPr>
        <w:t xml:space="preserve"> по осуществлению внутреннего муниципального финансового контроля</w:t>
      </w:r>
      <w:r>
        <w:rPr>
          <w:color w:val="000000"/>
          <w:spacing w:val="8"/>
          <w:sz w:val="28"/>
          <w:szCs w:val="28"/>
        </w:rPr>
        <w:t>,</w:t>
      </w:r>
      <w:r w:rsidRPr="009270E7">
        <w:rPr>
          <w:color w:val="000000"/>
          <w:spacing w:val="8"/>
          <w:sz w:val="28"/>
          <w:szCs w:val="28"/>
        </w:rPr>
        <w:t xml:space="preserve"> предусмотренного ст.269.2 Бюджетного кодекса Российской Федерации и частью 8 статьи 99 Федерального закона от 05.04.2013 № 44-ФЗ,</w:t>
      </w:r>
      <w:r w:rsidRPr="009270E7">
        <w:rPr>
          <w:b/>
          <w:color w:val="000000"/>
          <w:spacing w:val="8"/>
          <w:sz w:val="28"/>
          <w:szCs w:val="28"/>
        </w:rPr>
        <w:t xml:space="preserve"> </w:t>
      </w:r>
      <w:r w:rsidRPr="009270E7">
        <w:rPr>
          <w:color w:val="000000"/>
          <w:spacing w:val="8"/>
          <w:sz w:val="28"/>
          <w:szCs w:val="28"/>
        </w:rPr>
        <w:t>пунктом 2 статьи 33 «Положения о бюджетном процессе в муниципальном районе Кармаскалинский район Республики Башкортостан», утвержденно</w:t>
      </w:r>
      <w:r>
        <w:rPr>
          <w:color w:val="000000"/>
          <w:spacing w:val="8"/>
          <w:sz w:val="28"/>
          <w:szCs w:val="28"/>
        </w:rPr>
        <w:t>го</w:t>
      </w:r>
      <w:r w:rsidRPr="009270E7">
        <w:rPr>
          <w:color w:val="000000"/>
          <w:spacing w:val="8"/>
          <w:sz w:val="28"/>
          <w:szCs w:val="28"/>
        </w:rPr>
        <w:t xml:space="preserve"> решением Совета муниципального района Кармаскалинский район Республики Башкортостан от  22.11.2018 года № 20-5</w:t>
      </w:r>
      <w:proofErr w:type="gramEnd"/>
      <w:r w:rsidRPr="009270E7">
        <w:rPr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а именно:</w:t>
      </w:r>
    </w:p>
    <w:p w:rsidR="00781C6A" w:rsidRDefault="00781C6A" w:rsidP="00781C6A">
      <w:pPr>
        <w:widowControl w:val="0"/>
        <w:tabs>
          <w:tab w:val="left" w:pos="1298"/>
          <w:tab w:val="left" w:leader="underscore" w:pos="1787"/>
        </w:tabs>
        <w:spacing w:line="312" w:lineRule="exact"/>
        <w:ind w:right="4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1.1.1. Соблюдение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Кармаскалинский район Республики Башкортостан;</w:t>
      </w:r>
    </w:p>
    <w:p w:rsidR="00781C6A" w:rsidRDefault="00781C6A" w:rsidP="00781C6A">
      <w:pPr>
        <w:widowControl w:val="0"/>
        <w:tabs>
          <w:tab w:val="left" w:pos="1298"/>
          <w:tab w:val="left" w:leader="underscore" w:pos="1787"/>
        </w:tabs>
        <w:spacing w:line="312" w:lineRule="exact"/>
        <w:ind w:right="4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1.1.2. Определение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781C6A" w:rsidRPr="009270E7" w:rsidRDefault="00781C6A" w:rsidP="00781C6A">
      <w:pPr>
        <w:widowControl w:val="0"/>
        <w:tabs>
          <w:tab w:val="left" w:pos="1298"/>
          <w:tab w:val="left" w:leader="underscore" w:pos="1787"/>
        </w:tabs>
        <w:spacing w:line="312" w:lineRule="exact"/>
        <w:ind w:right="4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1.1.3. Ведение бюджетного и бухгалтерского учета, составление бюджетной и бухгалтерской отчетности об исполнении бюджета;</w:t>
      </w:r>
    </w:p>
    <w:p w:rsidR="00781C6A" w:rsidRDefault="00781C6A" w:rsidP="00781C6A">
      <w:pPr>
        <w:widowControl w:val="0"/>
        <w:spacing w:line="312" w:lineRule="exact"/>
        <w:ind w:right="8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1.1.4. Целевое и эффективное использование финансовых и материальных сре</w:t>
      </w:r>
      <w:proofErr w:type="gramStart"/>
      <w:r>
        <w:rPr>
          <w:color w:val="000000"/>
          <w:spacing w:val="8"/>
          <w:sz w:val="28"/>
          <w:szCs w:val="28"/>
        </w:rPr>
        <w:t>дств пр</w:t>
      </w:r>
      <w:proofErr w:type="gramEnd"/>
      <w:r>
        <w:rPr>
          <w:color w:val="000000"/>
          <w:spacing w:val="8"/>
          <w:sz w:val="28"/>
          <w:szCs w:val="28"/>
        </w:rPr>
        <w:t>и осуществлении деятельности;</w:t>
      </w:r>
    </w:p>
    <w:p w:rsidR="00781C6A" w:rsidRDefault="00781C6A" w:rsidP="00781C6A">
      <w:pPr>
        <w:widowControl w:val="0"/>
        <w:spacing w:line="312" w:lineRule="exact"/>
        <w:ind w:right="8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1.1.5. Эффективное управление и распоряжение муниципальным имуществом, находящимся в собственности поселения;</w:t>
      </w:r>
    </w:p>
    <w:p w:rsidR="00781C6A" w:rsidRDefault="00781C6A" w:rsidP="00781C6A">
      <w:pPr>
        <w:widowControl w:val="0"/>
        <w:spacing w:line="312" w:lineRule="exact"/>
        <w:ind w:right="8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1.1.6. Операции с бюджетными средствами, осуществляемые поселениями и учреждениями-получателями средств из бюджета поселения;</w:t>
      </w:r>
    </w:p>
    <w:p w:rsidR="00781C6A" w:rsidRDefault="00781C6A" w:rsidP="00781C6A">
      <w:pPr>
        <w:widowControl w:val="0"/>
        <w:spacing w:line="312" w:lineRule="exact"/>
        <w:ind w:right="80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1.1.7. Выполнение условий исполнения муниципальных контрактов и гражданско-правовых договоров.</w:t>
      </w:r>
    </w:p>
    <w:p w:rsidR="00781C6A" w:rsidRPr="009270E7" w:rsidRDefault="00781C6A" w:rsidP="00781C6A">
      <w:pPr>
        <w:widowControl w:val="0"/>
        <w:spacing w:line="312" w:lineRule="exact"/>
        <w:ind w:right="8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1.2. Реализация Администрацией района полномочи</w:t>
      </w:r>
      <w:r>
        <w:rPr>
          <w:color w:val="000000"/>
          <w:spacing w:val="8"/>
          <w:sz w:val="28"/>
          <w:szCs w:val="28"/>
        </w:rPr>
        <w:t>й</w:t>
      </w:r>
      <w:r w:rsidRPr="009270E7">
        <w:rPr>
          <w:color w:val="000000"/>
          <w:spacing w:val="8"/>
          <w:sz w:val="28"/>
          <w:szCs w:val="28"/>
        </w:rPr>
        <w:t>, указанн</w:t>
      </w:r>
      <w:r>
        <w:rPr>
          <w:color w:val="000000"/>
          <w:spacing w:val="8"/>
          <w:sz w:val="28"/>
          <w:szCs w:val="28"/>
        </w:rPr>
        <w:t>ых</w:t>
      </w:r>
      <w:r w:rsidRPr="009270E7">
        <w:rPr>
          <w:color w:val="000000"/>
          <w:spacing w:val="8"/>
          <w:sz w:val="28"/>
          <w:szCs w:val="28"/>
        </w:rPr>
        <w:t xml:space="preserve"> в п. 1.1. настоящего Соглашения обеспечивается за счет иных</w:t>
      </w:r>
      <w:r w:rsidRPr="009270E7">
        <w:rPr>
          <w:sz w:val="28"/>
          <w:szCs w:val="28"/>
        </w:rPr>
        <w:t xml:space="preserve"> </w:t>
      </w:r>
      <w:r w:rsidRPr="009270E7">
        <w:rPr>
          <w:color w:val="000000"/>
          <w:spacing w:val="8"/>
          <w:sz w:val="28"/>
          <w:szCs w:val="28"/>
        </w:rPr>
        <w:t>межбюджетных трансфертов, предоставляемых из бюджета Поселения в бюджет муниципального района Кармаскалинский район Республики Башкортостан.</w:t>
      </w:r>
    </w:p>
    <w:p w:rsidR="00781C6A" w:rsidRPr="009270E7" w:rsidRDefault="00781C6A" w:rsidP="00781C6A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 xml:space="preserve">1.3. </w:t>
      </w:r>
      <w:proofErr w:type="gramStart"/>
      <w:r w:rsidRPr="009270E7">
        <w:rPr>
          <w:color w:val="000000"/>
          <w:spacing w:val="8"/>
          <w:sz w:val="28"/>
          <w:szCs w:val="28"/>
        </w:rPr>
        <w:t>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44-ФЗ, пунктом 14.1 статьи 6 Закона Республики Башкортостан от 15 июля 2005 года №205-з «О бюджетном процессе в Республике Башкортостан».</w:t>
      </w:r>
      <w:proofErr w:type="gramEnd"/>
    </w:p>
    <w:p w:rsidR="00781C6A" w:rsidRPr="009270E7" w:rsidRDefault="00781C6A" w:rsidP="00781C6A">
      <w:pPr>
        <w:pStyle w:val="1"/>
        <w:shd w:val="clear" w:color="auto" w:fill="auto"/>
        <w:tabs>
          <w:tab w:val="left" w:pos="446"/>
        </w:tabs>
        <w:spacing w:line="307" w:lineRule="exact"/>
        <w:ind w:firstLine="709"/>
        <w:rPr>
          <w:sz w:val="28"/>
          <w:szCs w:val="28"/>
        </w:rPr>
      </w:pPr>
      <w:r w:rsidRPr="009270E7">
        <w:rPr>
          <w:color w:val="000000"/>
          <w:sz w:val="28"/>
          <w:szCs w:val="28"/>
        </w:rPr>
        <w:t xml:space="preserve">1.4. </w:t>
      </w:r>
      <w:proofErr w:type="gramStart"/>
      <w:r w:rsidRPr="009270E7">
        <w:rPr>
          <w:color w:val="000000"/>
          <w:sz w:val="28"/>
          <w:szCs w:val="28"/>
        </w:rPr>
        <w:t>При осуществлении полномочий Поселения Стороны решили руководствоваться постановлением Администрации района от 25.12.2015 года №2611 «Об утверждении Порядка проведения финансовым управлением администрации муниципального района Кармаскалинский район Республики Башкортостан анализа осуществления главными администраторами бюджетных средств внутреннего финансового контроля и внутреннего финансового аудита» и постановлением Администрации района от 30.05.2017 года №762 « Об утверждении Порядка осуществления внутреннего муниципального финансового контроля финансовым управлением администрации муниципального</w:t>
      </w:r>
      <w:proofErr w:type="gramEnd"/>
      <w:r w:rsidRPr="009270E7">
        <w:rPr>
          <w:color w:val="000000"/>
          <w:sz w:val="28"/>
          <w:szCs w:val="28"/>
        </w:rPr>
        <w:t xml:space="preserve"> района Кармаскалинский район Республики Башкортостан».</w:t>
      </w:r>
    </w:p>
    <w:p w:rsidR="00781C6A" w:rsidRDefault="00781C6A" w:rsidP="00781C6A">
      <w:pPr>
        <w:widowControl w:val="0"/>
        <w:tabs>
          <w:tab w:val="left" w:pos="3189"/>
        </w:tabs>
        <w:spacing w:line="302" w:lineRule="exact"/>
        <w:jc w:val="center"/>
        <w:rPr>
          <w:b/>
          <w:bCs/>
          <w:color w:val="000000"/>
          <w:spacing w:val="12"/>
          <w:sz w:val="28"/>
          <w:szCs w:val="28"/>
        </w:rPr>
      </w:pPr>
    </w:p>
    <w:p w:rsidR="00781C6A" w:rsidRPr="009270E7" w:rsidRDefault="00781C6A" w:rsidP="00781C6A">
      <w:pPr>
        <w:widowControl w:val="0"/>
        <w:tabs>
          <w:tab w:val="left" w:pos="3189"/>
        </w:tabs>
        <w:spacing w:line="302" w:lineRule="exact"/>
        <w:jc w:val="center"/>
        <w:rPr>
          <w:b/>
          <w:bCs/>
          <w:color w:val="000000"/>
          <w:spacing w:val="12"/>
          <w:sz w:val="28"/>
          <w:szCs w:val="28"/>
        </w:rPr>
      </w:pPr>
      <w:r w:rsidRPr="009270E7">
        <w:rPr>
          <w:b/>
          <w:bCs/>
          <w:color w:val="000000"/>
          <w:spacing w:val="12"/>
          <w:sz w:val="28"/>
          <w:szCs w:val="28"/>
        </w:rPr>
        <w:t>2.Права и обязанности сторон</w:t>
      </w:r>
    </w:p>
    <w:p w:rsidR="00781C6A" w:rsidRPr="009270E7" w:rsidRDefault="00781C6A" w:rsidP="00781C6A">
      <w:pPr>
        <w:widowControl w:val="0"/>
        <w:tabs>
          <w:tab w:val="left" w:pos="3189"/>
        </w:tabs>
        <w:spacing w:line="302" w:lineRule="exact"/>
        <w:jc w:val="center"/>
        <w:rPr>
          <w:b/>
          <w:bCs/>
          <w:color w:val="000000"/>
          <w:spacing w:val="12"/>
          <w:sz w:val="28"/>
          <w:szCs w:val="28"/>
        </w:rPr>
      </w:pPr>
    </w:p>
    <w:p w:rsidR="00781C6A" w:rsidRPr="009270E7" w:rsidRDefault="00781C6A" w:rsidP="00781C6A">
      <w:pPr>
        <w:widowControl w:val="0"/>
        <w:tabs>
          <w:tab w:val="left" w:pos="0"/>
        </w:tabs>
        <w:ind w:firstLine="709"/>
        <w:contextualSpacing/>
        <w:jc w:val="both"/>
        <w:rPr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2.1. Поселение:</w:t>
      </w:r>
    </w:p>
    <w:p w:rsidR="00781C6A" w:rsidRPr="009270E7" w:rsidRDefault="00781C6A" w:rsidP="00781C6A">
      <w:pPr>
        <w:widowControl w:val="0"/>
        <w:ind w:firstLine="660"/>
        <w:contextualSpacing/>
        <w:jc w:val="both"/>
        <w:rPr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781C6A" w:rsidRPr="009270E7" w:rsidRDefault="00781C6A" w:rsidP="00781C6A">
      <w:pPr>
        <w:widowControl w:val="0"/>
        <w:ind w:firstLine="660"/>
        <w:contextualSpacing/>
        <w:jc w:val="both"/>
        <w:rPr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781C6A" w:rsidRPr="009270E7" w:rsidRDefault="00781C6A" w:rsidP="00781C6A">
      <w:pPr>
        <w:widowControl w:val="0"/>
        <w:tabs>
          <w:tab w:val="left" w:pos="1150"/>
        </w:tabs>
        <w:ind w:firstLine="709"/>
        <w:contextualSpacing/>
        <w:jc w:val="both"/>
        <w:rPr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2.2. Администрация района:</w:t>
      </w:r>
    </w:p>
    <w:p w:rsidR="00781C6A" w:rsidRPr="009270E7" w:rsidRDefault="00781C6A" w:rsidP="00781C6A">
      <w:pPr>
        <w:widowControl w:val="0"/>
        <w:ind w:firstLine="660"/>
        <w:contextualSpacing/>
        <w:jc w:val="both"/>
        <w:rPr>
          <w:spacing w:val="8"/>
          <w:sz w:val="28"/>
          <w:szCs w:val="28"/>
        </w:rPr>
      </w:pPr>
      <w:proofErr w:type="gramStart"/>
      <w:r w:rsidRPr="009270E7">
        <w:rPr>
          <w:color w:val="000000"/>
          <w:spacing w:val="8"/>
          <w:sz w:val="28"/>
          <w:szCs w:val="28"/>
        </w:rPr>
        <w:t>обязана</w:t>
      </w:r>
      <w:proofErr w:type="gramEnd"/>
      <w:r w:rsidRPr="009270E7">
        <w:rPr>
          <w:color w:val="000000"/>
          <w:spacing w:val="8"/>
          <w:sz w:val="28"/>
          <w:szCs w:val="28"/>
        </w:rPr>
        <w:t xml:space="preserve"> обеспечить в рамках настоящего Соглашения реализацию своих полномочий;</w:t>
      </w:r>
    </w:p>
    <w:p w:rsidR="00781C6A" w:rsidRPr="009270E7" w:rsidRDefault="00781C6A" w:rsidP="00781C6A">
      <w:pPr>
        <w:widowControl w:val="0"/>
        <w:ind w:firstLine="660"/>
        <w:contextualSpacing/>
        <w:jc w:val="both"/>
        <w:rPr>
          <w:spacing w:val="8"/>
          <w:sz w:val="28"/>
          <w:szCs w:val="28"/>
        </w:rPr>
      </w:pPr>
      <w:proofErr w:type="gramStart"/>
      <w:r w:rsidRPr="009270E7">
        <w:rPr>
          <w:color w:val="000000"/>
          <w:spacing w:val="8"/>
          <w:sz w:val="28"/>
          <w:szCs w:val="28"/>
        </w:rPr>
        <w:t>обязана</w:t>
      </w:r>
      <w:proofErr w:type="gramEnd"/>
      <w:r w:rsidRPr="009270E7">
        <w:rPr>
          <w:color w:val="000000"/>
          <w:spacing w:val="8"/>
          <w:sz w:val="28"/>
          <w:szCs w:val="28"/>
        </w:rPr>
        <w:t xml:space="preserve"> направить информацию по результатам контрольных мероприятий Поселению;</w:t>
      </w:r>
    </w:p>
    <w:p w:rsidR="00781C6A" w:rsidRPr="009270E7" w:rsidRDefault="00781C6A" w:rsidP="00781C6A">
      <w:pPr>
        <w:widowControl w:val="0"/>
        <w:ind w:firstLine="660"/>
        <w:contextualSpacing/>
        <w:jc w:val="both"/>
        <w:rPr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781C6A" w:rsidRDefault="00781C6A" w:rsidP="00781C6A">
      <w:pPr>
        <w:widowControl w:val="0"/>
        <w:ind w:firstLine="660"/>
        <w:contextualSpacing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781C6A" w:rsidRDefault="00781C6A" w:rsidP="00781C6A">
      <w:pPr>
        <w:widowControl w:val="0"/>
        <w:ind w:firstLine="660"/>
        <w:contextualSpacing/>
        <w:jc w:val="both"/>
        <w:rPr>
          <w:color w:val="000000"/>
          <w:spacing w:val="8"/>
          <w:sz w:val="28"/>
          <w:szCs w:val="28"/>
        </w:rPr>
      </w:pPr>
    </w:p>
    <w:p w:rsidR="00781C6A" w:rsidRPr="009270E7" w:rsidRDefault="00781C6A" w:rsidP="00781C6A">
      <w:pPr>
        <w:pStyle w:val="32"/>
        <w:shd w:val="clear" w:color="auto" w:fill="auto"/>
        <w:tabs>
          <w:tab w:val="left" w:pos="1134"/>
        </w:tabs>
        <w:spacing w:after="0"/>
        <w:ind w:left="1000" w:right="20" w:firstLine="0"/>
        <w:jc w:val="center"/>
        <w:rPr>
          <w:color w:val="000000"/>
          <w:sz w:val="28"/>
          <w:szCs w:val="28"/>
        </w:rPr>
      </w:pPr>
      <w:r w:rsidRPr="009270E7">
        <w:rPr>
          <w:spacing w:val="8"/>
          <w:sz w:val="28"/>
          <w:szCs w:val="28"/>
        </w:rPr>
        <w:t>3.</w:t>
      </w:r>
      <w:r w:rsidRPr="009270E7">
        <w:rPr>
          <w:b w:val="0"/>
          <w:bCs/>
          <w:color w:val="000000"/>
          <w:sz w:val="28"/>
          <w:szCs w:val="28"/>
        </w:rPr>
        <w:t xml:space="preserve"> </w:t>
      </w:r>
      <w:r w:rsidRPr="009270E7">
        <w:rPr>
          <w:color w:val="000000"/>
          <w:sz w:val="28"/>
          <w:szCs w:val="28"/>
        </w:rPr>
        <w:t>Финансовое обеспечение и порядок определения ежегодного объема межбюджетных трансфертов, необходимых для осуществления</w:t>
      </w:r>
    </w:p>
    <w:p w:rsidR="00781C6A" w:rsidRPr="009270E7" w:rsidRDefault="00781C6A" w:rsidP="00781C6A">
      <w:pPr>
        <w:widowControl w:val="0"/>
        <w:spacing w:line="312" w:lineRule="exact"/>
        <w:ind w:left="2920"/>
        <w:rPr>
          <w:b/>
          <w:bCs/>
          <w:color w:val="000000"/>
          <w:spacing w:val="12"/>
          <w:sz w:val="28"/>
          <w:szCs w:val="28"/>
        </w:rPr>
      </w:pPr>
      <w:r w:rsidRPr="009270E7">
        <w:rPr>
          <w:b/>
          <w:bCs/>
          <w:color w:val="000000"/>
          <w:spacing w:val="12"/>
          <w:sz w:val="28"/>
          <w:szCs w:val="28"/>
        </w:rPr>
        <w:t>передаваемых полномочий</w:t>
      </w:r>
    </w:p>
    <w:p w:rsidR="00781C6A" w:rsidRPr="009270E7" w:rsidRDefault="00781C6A" w:rsidP="00781C6A">
      <w:pPr>
        <w:widowControl w:val="0"/>
        <w:spacing w:line="312" w:lineRule="exact"/>
        <w:ind w:left="2920"/>
        <w:rPr>
          <w:b/>
          <w:bCs/>
          <w:color w:val="000000"/>
          <w:spacing w:val="12"/>
          <w:sz w:val="28"/>
          <w:szCs w:val="28"/>
        </w:rPr>
      </w:pPr>
    </w:p>
    <w:p w:rsidR="00781C6A" w:rsidRPr="009270E7" w:rsidRDefault="00781C6A" w:rsidP="00781C6A">
      <w:pPr>
        <w:pStyle w:val="1"/>
        <w:shd w:val="clear" w:color="auto" w:fill="auto"/>
        <w:tabs>
          <w:tab w:val="left" w:pos="0"/>
        </w:tabs>
        <w:ind w:right="20" w:firstLine="709"/>
        <w:rPr>
          <w:color w:val="000000"/>
          <w:sz w:val="28"/>
          <w:szCs w:val="28"/>
        </w:rPr>
      </w:pPr>
      <w:r w:rsidRPr="009270E7">
        <w:rPr>
          <w:sz w:val="28"/>
          <w:szCs w:val="28"/>
        </w:rPr>
        <w:t xml:space="preserve">3.1. </w:t>
      </w:r>
      <w:r w:rsidRPr="009270E7">
        <w:rPr>
          <w:color w:val="000000"/>
          <w:sz w:val="28"/>
          <w:szCs w:val="28"/>
        </w:rPr>
        <w:t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</w:t>
      </w:r>
    </w:p>
    <w:p w:rsidR="00781C6A" w:rsidRPr="009270E7" w:rsidRDefault="00781C6A" w:rsidP="00781C6A">
      <w:pPr>
        <w:widowControl w:val="0"/>
        <w:tabs>
          <w:tab w:val="left" w:pos="709"/>
          <w:tab w:val="left" w:leader="underscore" w:pos="1618"/>
          <w:tab w:val="left" w:leader="underscore" w:pos="1998"/>
        </w:tabs>
        <w:spacing w:line="312" w:lineRule="exact"/>
        <w:ind w:right="2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3.2. 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и равен</w:t>
      </w:r>
      <w:r w:rsidRPr="009270E7">
        <w:rPr>
          <w:color w:val="000000"/>
          <w:spacing w:val="8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три тысячи двадцать два  рубля</w:t>
      </w:r>
      <w:r w:rsidRPr="009270E7">
        <w:rPr>
          <w:color w:val="000000"/>
          <w:spacing w:val="8"/>
          <w:sz w:val="28"/>
          <w:szCs w:val="28"/>
        </w:rPr>
        <w:t xml:space="preserve"> 00 копеек.</w:t>
      </w:r>
      <w:r w:rsidRPr="003134E8">
        <w:rPr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i/>
          <w:iCs/>
          <w:color w:val="000000"/>
          <w:spacing w:val="1"/>
          <w:sz w:val="16"/>
          <w:szCs w:val="16"/>
        </w:rPr>
        <w:t xml:space="preserve">                                                                                                 </w:t>
      </w:r>
      <w:r w:rsidRPr="003134E8">
        <w:rPr>
          <w:i/>
          <w:iCs/>
          <w:color w:val="000000"/>
          <w:spacing w:val="1"/>
          <w:sz w:val="16"/>
          <w:szCs w:val="16"/>
        </w:rPr>
        <w:t xml:space="preserve">                               </w:t>
      </w:r>
      <w:r w:rsidRPr="003134E8">
        <w:rPr>
          <w:color w:val="000000"/>
          <w:sz w:val="16"/>
          <w:szCs w:val="16"/>
        </w:rPr>
        <w:t xml:space="preserve"> </w:t>
      </w:r>
    </w:p>
    <w:p w:rsidR="00781C6A" w:rsidRPr="003134E8" w:rsidRDefault="00781C6A" w:rsidP="00781C6A">
      <w:pPr>
        <w:widowControl w:val="0"/>
        <w:tabs>
          <w:tab w:val="left" w:pos="709"/>
          <w:tab w:val="left" w:leader="underscore" w:pos="1618"/>
          <w:tab w:val="left" w:leader="underscore" w:pos="1998"/>
        </w:tabs>
        <w:spacing w:line="312" w:lineRule="exact"/>
        <w:ind w:right="20"/>
        <w:jc w:val="both"/>
        <w:rPr>
          <w:color w:val="000000"/>
          <w:sz w:val="16"/>
          <w:szCs w:val="16"/>
        </w:rPr>
      </w:pPr>
      <w:r w:rsidRPr="009270E7">
        <w:rPr>
          <w:color w:val="000000"/>
          <w:spacing w:val="8"/>
          <w:sz w:val="28"/>
          <w:szCs w:val="28"/>
        </w:rPr>
        <w:t xml:space="preserve">                                                        </w:t>
      </w:r>
      <w:r w:rsidRPr="009270E7">
        <w:rPr>
          <w:color w:val="000000"/>
          <w:spacing w:val="8"/>
          <w:sz w:val="28"/>
          <w:szCs w:val="28"/>
        </w:rPr>
        <w:tab/>
      </w:r>
      <w:r w:rsidRPr="003134E8">
        <w:rPr>
          <w:color w:val="000000"/>
          <w:sz w:val="16"/>
          <w:szCs w:val="16"/>
        </w:rPr>
        <w:t xml:space="preserve"> </w:t>
      </w:r>
    </w:p>
    <w:p w:rsidR="00781C6A" w:rsidRPr="009270E7" w:rsidRDefault="00781C6A" w:rsidP="00781C6A">
      <w:pPr>
        <w:widowControl w:val="0"/>
        <w:tabs>
          <w:tab w:val="left" w:pos="709"/>
          <w:tab w:val="left" w:leader="underscore" w:pos="1618"/>
          <w:tab w:val="left" w:leader="underscore" w:pos="1998"/>
        </w:tabs>
        <w:spacing w:line="312" w:lineRule="exact"/>
        <w:ind w:right="2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3.3. Межбюджетные трансферты из бюджета Поселения в бюджет Администрации района перечисляются один раз в год, в срок не позднее 14 декабря текущего года.</w:t>
      </w:r>
    </w:p>
    <w:p w:rsidR="00781C6A" w:rsidRPr="009270E7" w:rsidRDefault="00781C6A" w:rsidP="00781C6A">
      <w:pPr>
        <w:widowControl w:val="0"/>
        <w:tabs>
          <w:tab w:val="left" w:pos="709"/>
        </w:tabs>
        <w:spacing w:line="312" w:lineRule="exact"/>
        <w:ind w:right="2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 xml:space="preserve">3.4.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Поселения. </w:t>
      </w:r>
    </w:p>
    <w:p w:rsidR="00781C6A" w:rsidRPr="009270E7" w:rsidRDefault="00781C6A" w:rsidP="00781C6A">
      <w:pPr>
        <w:widowControl w:val="0"/>
        <w:tabs>
          <w:tab w:val="left" w:pos="709"/>
        </w:tabs>
        <w:spacing w:line="312" w:lineRule="exact"/>
        <w:ind w:right="20" w:firstLine="709"/>
        <w:jc w:val="both"/>
        <w:rPr>
          <w:sz w:val="28"/>
          <w:szCs w:val="28"/>
        </w:rPr>
      </w:pPr>
      <w:r w:rsidRPr="009270E7">
        <w:rPr>
          <w:rStyle w:val="70pt"/>
          <w:b w:val="0"/>
          <w:sz w:val="28"/>
          <w:szCs w:val="28"/>
        </w:rPr>
        <w:t>3.5.</w:t>
      </w:r>
      <w:r w:rsidRPr="009270E7">
        <w:rPr>
          <w:rStyle w:val="70pt"/>
          <w:sz w:val="28"/>
          <w:szCs w:val="28"/>
        </w:rPr>
        <w:t xml:space="preserve"> </w:t>
      </w:r>
      <w:r w:rsidRPr="009270E7">
        <w:rPr>
          <w:rStyle w:val="70pt"/>
          <w:b w:val="0"/>
          <w:sz w:val="28"/>
          <w:szCs w:val="28"/>
        </w:rPr>
        <w:t>В</w:t>
      </w:r>
      <w:r w:rsidRPr="009270E7">
        <w:rPr>
          <w:rStyle w:val="70pt"/>
          <w:sz w:val="28"/>
          <w:szCs w:val="28"/>
        </w:rPr>
        <w:t xml:space="preserve"> </w:t>
      </w:r>
      <w:r w:rsidRPr="009270E7">
        <w:rPr>
          <w:color w:val="000000"/>
          <w:sz w:val="28"/>
          <w:szCs w:val="28"/>
        </w:rPr>
        <w:t xml:space="preserve">случае если для осуществления передаваемых полномочий, предусмотренных пунктом </w:t>
      </w:r>
      <w:r w:rsidRPr="009270E7">
        <w:rPr>
          <w:rStyle w:val="70pt"/>
          <w:sz w:val="28"/>
          <w:szCs w:val="28"/>
        </w:rPr>
        <w:t xml:space="preserve">1.3 </w:t>
      </w:r>
      <w:r w:rsidRPr="009270E7">
        <w:rPr>
          <w:color w:val="000000"/>
          <w:sz w:val="28"/>
          <w:szCs w:val="28"/>
        </w:rPr>
        <w:t>настоящего Соглашения,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781C6A" w:rsidRPr="009270E7" w:rsidRDefault="00781C6A" w:rsidP="00781C6A">
      <w:pPr>
        <w:widowControl w:val="0"/>
        <w:tabs>
          <w:tab w:val="left" w:pos="0"/>
        </w:tabs>
        <w:spacing w:line="312" w:lineRule="exact"/>
        <w:ind w:right="140" w:firstLine="709"/>
        <w:jc w:val="both"/>
        <w:rPr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81C6A" w:rsidRPr="009270E7" w:rsidRDefault="00781C6A" w:rsidP="00781C6A">
      <w:pPr>
        <w:widowControl w:val="0"/>
        <w:tabs>
          <w:tab w:val="left" w:pos="0"/>
        </w:tabs>
        <w:spacing w:line="322" w:lineRule="exact"/>
        <w:ind w:right="14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:rsidR="00781C6A" w:rsidRPr="009270E7" w:rsidRDefault="00781C6A" w:rsidP="00781C6A">
      <w:pPr>
        <w:jc w:val="center"/>
        <w:rPr>
          <w:sz w:val="28"/>
          <w:szCs w:val="28"/>
        </w:rPr>
      </w:pPr>
    </w:p>
    <w:p w:rsidR="00781C6A" w:rsidRPr="009270E7" w:rsidRDefault="00781C6A" w:rsidP="00781C6A">
      <w:pPr>
        <w:widowControl w:val="0"/>
        <w:tabs>
          <w:tab w:val="left" w:pos="3374"/>
        </w:tabs>
        <w:spacing w:line="312" w:lineRule="exact"/>
        <w:jc w:val="center"/>
        <w:rPr>
          <w:b/>
          <w:bCs/>
          <w:spacing w:val="12"/>
          <w:sz w:val="28"/>
          <w:szCs w:val="28"/>
        </w:rPr>
      </w:pPr>
      <w:r w:rsidRPr="009270E7">
        <w:rPr>
          <w:b/>
          <w:bCs/>
          <w:color w:val="000000"/>
          <w:spacing w:val="12"/>
          <w:sz w:val="28"/>
          <w:szCs w:val="28"/>
        </w:rPr>
        <w:t>4. Срок действия Соглашения</w:t>
      </w:r>
    </w:p>
    <w:p w:rsidR="00781C6A" w:rsidRPr="009270E7" w:rsidRDefault="00781C6A" w:rsidP="00781C6A">
      <w:pPr>
        <w:widowControl w:val="0"/>
        <w:tabs>
          <w:tab w:val="left" w:pos="3322"/>
          <w:tab w:val="left" w:leader="underscore" w:pos="3859"/>
          <w:tab w:val="left" w:leader="underscore" w:pos="8150"/>
        </w:tabs>
        <w:spacing w:line="312" w:lineRule="exact"/>
        <w:ind w:left="120" w:right="140" w:firstLine="700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 xml:space="preserve">4.1. Указанные в пункте </w:t>
      </w:r>
      <w:r w:rsidRPr="009270E7">
        <w:rPr>
          <w:b/>
          <w:bCs/>
          <w:color w:val="000000"/>
          <w:spacing w:val="12"/>
          <w:sz w:val="28"/>
          <w:szCs w:val="28"/>
        </w:rPr>
        <w:t xml:space="preserve">1.3 </w:t>
      </w:r>
      <w:r w:rsidRPr="009270E7">
        <w:rPr>
          <w:color w:val="000000"/>
          <w:spacing w:val="8"/>
          <w:sz w:val="28"/>
          <w:szCs w:val="28"/>
        </w:rPr>
        <w:t xml:space="preserve">настоящего Соглашения полномочия передаются </w:t>
      </w:r>
      <w:r>
        <w:rPr>
          <w:color w:val="000000"/>
          <w:spacing w:val="8"/>
          <w:sz w:val="28"/>
          <w:szCs w:val="28"/>
        </w:rPr>
        <w:t xml:space="preserve">с 1 января </w:t>
      </w:r>
      <w:r w:rsidRPr="009270E7">
        <w:rPr>
          <w:color w:val="000000"/>
          <w:spacing w:val="8"/>
          <w:sz w:val="28"/>
          <w:szCs w:val="28"/>
        </w:rPr>
        <w:t>20</w:t>
      </w:r>
      <w:r>
        <w:rPr>
          <w:color w:val="000000"/>
          <w:spacing w:val="8"/>
          <w:sz w:val="28"/>
          <w:szCs w:val="28"/>
        </w:rPr>
        <w:t>20</w:t>
      </w:r>
      <w:r w:rsidRPr="009270E7">
        <w:rPr>
          <w:color w:val="000000"/>
          <w:spacing w:val="8"/>
          <w:sz w:val="28"/>
          <w:szCs w:val="28"/>
        </w:rPr>
        <w:t xml:space="preserve">года и действуют до </w:t>
      </w:r>
      <w:r>
        <w:rPr>
          <w:color w:val="000000"/>
          <w:spacing w:val="8"/>
          <w:sz w:val="28"/>
          <w:szCs w:val="28"/>
        </w:rPr>
        <w:t>31декабря</w:t>
      </w:r>
      <w:r w:rsidRPr="009270E7">
        <w:rPr>
          <w:color w:val="000000"/>
          <w:spacing w:val="8"/>
          <w:sz w:val="28"/>
          <w:szCs w:val="28"/>
        </w:rPr>
        <w:t xml:space="preserve"> 20</w:t>
      </w:r>
      <w:r>
        <w:rPr>
          <w:color w:val="000000"/>
          <w:spacing w:val="8"/>
          <w:sz w:val="28"/>
          <w:szCs w:val="28"/>
        </w:rPr>
        <w:t>20</w:t>
      </w:r>
      <w:r w:rsidRPr="009270E7">
        <w:rPr>
          <w:color w:val="000000"/>
          <w:spacing w:val="8"/>
          <w:sz w:val="28"/>
          <w:szCs w:val="28"/>
        </w:rPr>
        <w:t xml:space="preserve"> года.</w:t>
      </w:r>
    </w:p>
    <w:p w:rsidR="00781C6A" w:rsidRPr="009270E7" w:rsidRDefault="00781C6A" w:rsidP="00781C6A">
      <w:pPr>
        <w:ind w:firstLine="708"/>
        <w:rPr>
          <w:sz w:val="28"/>
          <w:szCs w:val="28"/>
        </w:rPr>
      </w:pPr>
    </w:p>
    <w:p w:rsidR="00781C6A" w:rsidRPr="009270E7" w:rsidRDefault="00781C6A" w:rsidP="00781C6A">
      <w:pPr>
        <w:widowControl w:val="0"/>
        <w:tabs>
          <w:tab w:val="left" w:pos="2189"/>
        </w:tabs>
        <w:spacing w:line="307" w:lineRule="exact"/>
        <w:ind w:right="-2"/>
        <w:jc w:val="center"/>
        <w:rPr>
          <w:b/>
          <w:bCs/>
          <w:color w:val="000000"/>
          <w:spacing w:val="12"/>
          <w:sz w:val="28"/>
          <w:szCs w:val="28"/>
        </w:rPr>
      </w:pPr>
      <w:r w:rsidRPr="009270E7">
        <w:rPr>
          <w:b/>
          <w:bCs/>
          <w:color w:val="000000"/>
          <w:spacing w:val="12"/>
          <w:sz w:val="28"/>
          <w:szCs w:val="28"/>
        </w:rPr>
        <w:t>5. Основания и порядок досрочного прекращения действия Соглашения</w:t>
      </w:r>
    </w:p>
    <w:p w:rsidR="00781C6A" w:rsidRPr="009270E7" w:rsidRDefault="00781C6A" w:rsidP="00781C6A">
      <w:pPr>
        <w:widowControl w:val="0"/>
        <w:tabs>
          <w:tab w:val="left" w:pos="1286"/>
        </w:tabs>
        <w:spacing w:after="42" w:line="220" w:lineRule="exact"/>
        <w:ind w:firstLine="709"/>
        <w:jc w:val="both"/>
        <w:rPr>
          <w:color w:val="000000"/>
          <w:spacing w:val="8"/>
          <w:sz w:val="28"/>
          <w:szCs w:val="28"/>
        </w:rPr>
      </w:pPr>
    </w:p>
    <w:p w:rsidR="00781C6A" w:rsidRPr="009270E7" w:rsidRDefault="00781C6A" w:rsidP="00781C6A">
      <w:pPr>
        <w:widowControl w:val="0"/>
        <w:tabs>
          <w:tab w:val="left" w:pos="1286"/>
        </w:tabs>
        <w:spacing w:after="42" w:line="220" w:lineRule="exact"/>
        <w:ind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5.1. Соглашение может быть досрочно прекращено:</w:t>
      </w:r>
    </w:p>
    <w:p w:rsidR="00781C6A" w:rsidRPr="009270E7" w:rsidRDefault="00781C6A" w:rsidP="00781C6A">
      <w:pPr>
        <w:widowControl w:val="0"/>
        <w:spacing w:line="220" w:lineRule="exact"/>
        <w:ind w:left="120" w:firstLine="700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по взаимному согласию Сторон;</w:t>
      </w:r>
    </w:p>
    <w:p w:rsidR="00781C6A" w:rsidRPr="009270E7" w:rsidRDefault="00781C6A" w:rsidP="00781C6A">
      <w:pPr>
        <w:widowControl w:val="0"/>
        <w:tabs>
          <w:tab w:val="left" w:pos="851"/>
        </w:tabs>
        <w:spacing w:line="312" w:lineRule="exact"/>
        <w:ind w:left="120" w:right="140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законодательством, 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781C6A" w:rsidRPr="009270E7" w:rsidRDefault="00781C6A" w:rsidP="00781C6A">
      <w:pPr>
        <w:widowControl w:val="0"/>
        <w:tabs>
          <w:tab w:val="left" w:pos="0"/>
        </w:tabs>
        <w:spacing w:after="244" w:line="322" w:lineRule="exact"/>
        <w:ind w:right="140" w:firstLine="709"/>
        <w:jc w:val="both"/>
        <w:rPr>
          <w:color w:val="000000"/>
          <w:spacing w:val="8"/>
          <w:sz w:val="28"/>
          <w:szCs w:val="28"/>
        </w:rPr>
      </w:pPr>
      <w:r w:rsidRPr="009270E7">
        <w:rPr>
          <w:color w:val="000000"/>
          <w:spacing w:val="8"/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781C6A" w:rsidRPr="009270E7" w:rsidRDefault="00781C6A" w:rsidP="00781C6A">
      <w:pPr>
        <w:widowControl w:val="0"/>
        <w:tabs>
          <w:tab w:val="left" w:pos="3764"/>
        </w:tabs>
        <w:spacing w:line="317" w:lineRule="exact"/>
        <w:jc w:val="center"/>
        <w:rPr>
          <w:b/>
          <w:bCs/>
          <w:color w:val="000000"/>
          <w:spacing w:val="12"/>
          <w:sz w:val="28"/>
          <w:szCs w:val="28"/>
        </w:rPr>
      </w:pPr>
      <w:r w:rsidRPr="009270E7">
        <w:rPr>
          <w:b/>
          <w:bCs/>
          <w:color w:val="000000"/>
          <w:spacing w:val="12"/>
          <w:sz w:val="28"/>
          <w:szCs w:val="28"/>
        </w:rPr>
        <w:t>6. Ответственность Сторон</w:t>
      </w:r>
    </w:p>
    <w:p w:rsidR="00781C6A" w:rsidRPr="009270E7" w:rsidRDefault="00781C6A" w:rsidP="00781C6A">
      <w:pPr>
        <w:ind w:firstLine="709"/>
        <w:rPr>
          <w:sz w:val="28"/>
          <w:szCs w:val="28"/>
        </w:rPr>
      </w:pPr>
    </w:p>
    <w:p w:rsidR="00781C6A" w:rsidRPr="009270E7" w:rsidRDefault="00781C6A" w:rsidP="00781C6A">
      <w:pPr>
        <w:ind w:firstLine="709"/>
        <w:jc w:val="both"/>
        <w:rPr>
          <w:sz w:val="28"/>
          <w:szCs w:val="28"/>
        </w:rPr>
      </w:pPr>
      <w:r w:rsidRPr="009270E7">
        <w:rPr>
          <w:sz w:val="28"/>
          <w:szCs w:val="28"/>
        </w:rPr>
        <w:t>6.1.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781C6A" w:rsidRPr="009270E7" w:rsidRDefault="00781C6A" w:rsidP="00781C6A">
      <w:pPr>
        <w:ind w:firstLine="709"/>
        <w:jc w:val="both"/>
        <w:rPr>
          <w:sz w:val="28"/>
          <w:szCs w:val="28"/>
        </w:rPr>
      </w:pPr>
      <w:r w:rsidRPr="009270E7">
        <w:rPr>
          <w:sz w:val="28"/>
          <w:szCs w:val="28"/>
        </w:rPr>
        <w:t>6.2.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781C6A" w:rsidRPr="009270E7" w:rsidRDefault="00781C6A" w:rsidP="00781C6A">
      <w:pPr>
        <w:ind w:firstLine="709"/>
        <w:jc w:val="both"/>
        <w:rPr>
          <w:sz w:val="28"/>
          <w:szCs w:val="28"/>
        </w:rPr>
      </w:pPr>
      <w:r w:rsidRPr="009270E7">
        <w:rPr>
          <w:sz w:val="28"/>
          <w:szCs w:val="28"/>
        </w:rPr>
        <w:t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1C6A" w:rsidRPr="009270E7" w:rsidRDefault="00781C6A" w:rsidP="00781C6A">
      <w:pPr>
        <w:ind w:firstLine="709"/>
        <w:jc w:val="both"/>
        <w:rPr>
          <w:sz w:val="28"/>
          <w:szCs w:val="28"/>
        </w:rPr>
      </w:pPr>
    </w:p>
    <w:p w:rsidR="00781C6A" w:rsidRPr="009270E7" w:rsidRDefault="00781C6A" w:rsidP="00781C6A">
      <w:pPr>
        <w:pStyle w:val="11"/>
        <w:shd w:val="clear" w:color="auto" w:fill="auto"/>
        <w:tabs>
          <w:tab w:val="left" w:pos="3589"/>
        </w:tabs>
        <w:spacing w:before="0"/>
        <w:jc w:val="center"/>
        <w:rPr>
          <w:color w:val="000000"/>
          <w:sz w:val="28"/>
          <w:szCs w:val="28"/>
        </w:rPr>
      </w:pPr>
      <w:bookmarkStart w:id="1" w:name="bookmark0"/>
      <w:r w:rsidRPr="009270E7">
        <w:rPr>
          <w:color w:val="000000"/>
          <w:sz w:val="28"/>
          <w:szCs w:val="28"/>
        </w:rPr>
        <w:t>7. Заключительные положения</w:t>
      </w:r>
      <w:bookmarkEnd w:id="1"/>
    </w:p>
    <w:p w:rsidR="00781C6A" w:rsidRPr="009270E7" w:rsidRDefault="00781C6A" w:rsidP="00781C6A">
      <w:pPr>
        <w:pStyle w:val="11"/>
        <w:shd w:val="clear" w:color="auto" w:fill="auto"/>
        <w:tabs>
          <w:tab w:val="left" w:pos="3589"/>
        </w:tabs>
        <w:spacing w:before="0"/>
        <w:jc w:val="both"/>
        <w:rPr>
          <w:color w:val="000000"/>
          <w:sz w:val="28"/>
          <w:szCs w:val="28"/>
        </w:rPr>
      </w:pPr>
    </w:p>
    <w:p w:rsidR="00781C6A" w:rsidRPr="009270E7" w:rsidRDefault="00781C6A" w:rsidP="00781C6A">
      <w:pPr>
        <w:pStyle w:val="11"/>
        <w:tabs>
          <w:tab w:val="left" w:pos="3589"/>
        </w:tabs>
        <w:spacing w:before="0"/>
        <w:ind w:firstLine="709"/>
        <w:jc w:val="both"/>
        <w:rPr>
          <w:b w:val="0"/>
          <w:sz w:val="28"/>
          <w:szCs w:val="28"/>
        </w:rPr>
      </w:pPr>
      <w:r w:rsidRPr="009270E7">
        <w:rPr>
          <w:sz w:val="28"/>
          <w:szCs w:val="28"/>
        </w:rPr>
        <w:t>7</w:t>
      </w:r>
      <w:r w:rsidRPr="009270E7">
        <w:rPr>
          <w:b w:val="0"/>
          <w:sz w:val="28"/>
          <w:szCs w:val="28"/>
        </w:rPr>
        <w:t>.1. Настоящее соглашение вступает в силу с момента его подписания сторонами.</w:t>
      </w:r>
    </w:p>
    <w:p w:rsidR="00781C6A" w:rsidRPr="009270E7" w:rsidRDefault="00781C6A" w:rsidP="00781C6A">
      <w:pPr>
        <w:pStyle w:val="11"/>
        <w:tabs>
          <w:tab w:val="left" w:pos="3589"/>
        </w:tabs>
        <w:spacing w:before="0"/>
        <w:ind w:firstLine="709"/>
        <w:jc w:val="both"/>
        <w:rPr>
          <w:b w:val="0"/>
          <w:sz w:val="28"/>
          <w:szCs w:val="28"/>
        </w:rPr>
      </w:pPr>
      <w:r w:rsidRPr="009270E7">
        <w:rPr>
          <w:b w:val="0"/>
          <w:sz w:val="28"/>
          <w:szCs w:val="28"/>
        </w:rPr>
        <w:t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81C6A" w:rsidRPr="009270E7" w:rsidRDefault="00781C6A" w:rsidP="00781C6A">
      <w:pPr>
        <w:pStyle w:val="11"/>
        <w:tabs>
          <w:tab w:val="left" w:pos="3589"/>
        </w:tabs>
        <w:spacing w:before="0"/>
        <w:ind w:firstLine="709"/>
        <w:jc w:val="both"/>
        <w:rPr>
          <w:b w:val="0"/>
          <w:sz w:val="28"/>
          <w:szCs w:val="28"/>
        </w:rPr>
      </w:pPr>
      <w:r w:rsidRPr="009270E7">
        <w:rPr>
          <w:b w:val="0"/>
          <w:sz w:val="28"/>
          <w:szCs w:val="28"/>
        </w:rPr>
        <w:t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781C6A" w:rsidRPr="009270E7" w:rsidRDefault="00781C6A" w:rsidP="00781C6A">
      <w:pPr>
        <w:pStyle w:val="11"/>
        <w:shd w:val="clear" w:color="auto" w:fill="auto"/>
        <w:tabs>
          <w:tab w:val="left" w:pos="3589"/>
        </w:tabs>
        <w:spacing w:before="0"/>
        <w:ind w:firstLine="709"/>
        <w:jc w:val="both"/>
        <w:rPr>
          <w:b w:val="0"/>
          <w:sz w:val="28"/>
          <w:szCs w:val="28"/>
        </w:rPr>
      </w:pPr>
      <w:r w:rsidRPr="009270E7">
        <w:rPr>
          <w:b w:val="0"/>
          <w:sz w:val="28"/>
          <w:szCs w:val="28"/>
        </w:rPr>
        <w:t>7.4. Настоящее Соглашение составлено в двух экземплярах по одному для каждой из Сторон, каждый из которых имеет одинаковую юридическую силу.</w:t>
      </w:r>
    </w:p>
    <w:p w:rsidR="00781C6A" w:rsidRPr="009270E7" w:rsidRDefault="00781C6A" w:rsidP="00781C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81C6A" w:rsidRPr="009270E7" w:rsidRDefault="00781C6A" w:rsidP="00781C6A">
      <w:pPr>
        <w:jc w:val="center"/>
        <w:rPr>
          <w:b/>
          <w:sz w:val="28"/>
          <w:szCs w:val="28"/>
        </w:rPr>
      </w:pPr>
      <w:r w:rsidRPr="009270E7">
        <w:rPr>
          <w:b/>
          <w:sz w:val="28"/>
          <w:szCs w:val="28"/>
        </w:rPr>
        <w:t>8. Местонахождение (юридический адрес) сторон и их реквизиты</w:t>
      </w:r>
    </w:p>
    <w:p w:rsidR="00781C6A" w:rsidRPr="009270E7" w:rsidRDefault="00781C6A" w:rsidP="00781C6A">
      <w:pPr>
        <w:pStyle w:val="a7"/>
        <w:ind w:firstLine="284"/>
        <w:outlineLvl w:val="0"/>
        <w:rPr>
          <w:szCs w:val="28"/>
        </w:rPr>
      </w:pPr>
      <w:r w:rsidRPr="009270E7">
        <w:rPr>
          <w:szCs w:val="28"/>
        </w:rPr>
        <w:t>Подписи сторон</w:t>
      </w:r>
    </w:p>
    <w:p w:rsidR="00781C6A" w:rsidRPr="009270E7" w:rsidRDefault="00781C6A" w:rsidP="00781C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Новокиешкинский</w:t>
            </w:r>
            <w:r w:rsidRPr="009270E7">
              <w:rPr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Администрация муниципального района Кармаскалинский район Республики Башкортостан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453013</w:t>
            </w:r>
            <w:r w:rsidRPr="009270E7">
              <w:rPr>
                <w:sz w:val="28"/>
                <w:szCs w:val="28"/>
              </w:rPr>
              <w:t>, РБ, Кармаскалинский район, с.</w:t>
            </w:r>
            <w:r>
              <w:rPr>
                <w:sz w:val="28"/>
                <w:szCs w:val="28"/>
              </w:rPr>
              <w:t xml:space="preserve">Новые Киешки,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д.2</w:t>
            </w:r>
            <w:r w:rsidRPr="009270E7">
              <w:rPr>
                <w:sz w:val="28"/>
                <w:szCs w:val="28"/>
              </w:rPr>
              <w:t>,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453020, РБ, Кармаскалинский район, </w:t>
            </w:r>
            <w:proofErr w:type="spellStart"/>
            <w:r w:rsidRPr="009270E7">
              <w:rPr>
                <w:sz w:val="28"/>
                <w:szCs w:val="28"/>
              </w:rPr>
              <w:t>с</w:t>
            </w:r>
            <w:proofErr w:type="gramStart"/>
            <w:r w:rsidRPr="009270E7">
              <w:rPr>
                <w:sz w:val="28"/>
                <w:szCs w:val="28"/>
              </w:rPr>
              <w:t>.К</w:t>
            </w:r>
            <w:proofErr w:type="gramEnd"/>
            <w:r w:rsidRPr="009270E7">
              <w:rPr>
                <w:sz w:val="28"/>
                <w:szCs w:val="28"/>
              </w:rPr>
              <w:t>армаскалы</w:t>
            </w:r>
            <w:proofErr w:type="spellEnd"/>
            <w:r w:rsidRPr="009270E7">
              <w:rPr>
                <w:sz w:val="28"/>
                <w:szCs w:val="28"/>
              </w:rPr>
              <w:t xml:space="preserve">, </w:t>
            </w:r>
            <w:proofErr w:type="spellStart"/>
            <w:r w:rsidRPr="009270E7">
              <w:rPr>
                <w:sz w:val="28"/>
                <w:szCs w:val="28"/>
              </w:rPr>
              <w:t>ул.Садовая</w:t>
            </w:r>
            <w:proofErr w:type="spellEnd"/>
            <w:r w:rsidRPr="009270E7">
              <w:rPr>
                <w:sz w:val="28"/>
                <w:szCs w:val="28"/>
              </w:rPr>
              <w:t>, 23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0229004044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ИНН: 0229010190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КПП</w:t>
            </w:r>
            <w:r>
              <w:rPr>
                <w:sz w:val="28"/>
                <w:szCs w:val="28"/>
              </w:rPr>
              <w:t>022901001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КПП: 022901001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048073001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БИК: 048073001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proofErr w:type="gramStart"/>
            <w:r w:rsidRPr="009270E7">
              <w:rPr>
                <w:sz w:val="28"/>
                <w:szCs w:val="28"/>
              </w:rPr>
              <w:t>л</w:t>
            </w:r>
            <w:proofErr w:type="gramEnd"/>
            <w:r w:rsidRPr="009270E7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02013068120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proofErr w:type="gramStart"/>
            <w:r w:rsidRPr="009270E7">
              <w:rPr>
                <w:sz w:val="28"/>
                <w:szCs w:val="28"/>
              </w:rPr>
              <w:t>л</w:t>
            </w:r>
            <w:proofErr w:type="gramEnd"/>
            <w:r w:rsidRPr="009270E7">
              <w:rPr>
                <w:sz w:val="28"/>
                <w:szCs w:val="28"/>
              </w:rPr>
              <w:t xml:space="preserve">/с 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proofErr w:type="gramStart"/>
            <w:r w:rsidRPr="009270E7">
              <w:rPr>
                <w:sz w:val="28"/>
                <w:szCs w:val="28"/>
              </w:rPr>
              <w:t>р</w:t>
            </w:r>
            <w:proofErr w:type="gramEnd"/>
            <w:r w:rsidRPr="009270E7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40204810600000001747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proofErr w:type="gramStart"/>
            <w:r w:rsidRPr="009270E7">
              <w:rPr>
                <w:sz w:val="28"/>
                <w:szCs w:val="28"/>
              </w:rPr>
              <w:t>р</w:t>
            </w:r>
            <w:proofErr w:type="gramEnd"/>
            <w:r w:rsidRPr="009270E7">
              <w:rPr>
                <w:sz w:val="28"/>
                <w:szCs w:val="28"/>
              </w:rPr>
              <w:t>/с: 40204810800000001738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Тел./факс </w:t>
            </w:r>
            <w:r>
              <w:rPr>
                <w:sz w:val="28"/>
                <w:szCs w:val="28"/>
              </w:rPr>
              <w:t>8(34765)2-63-20, 2-63-13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Тел./факс: 2-14-85; 2-14-62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Глава Администрации сельского поселения </w:t>
            </w:r>
            <w:r>
              <w:rPr>
                <w:sz w:val="28"/>
                <w:szCs w:val="28"/>
              </w:rPr>
              <w:t xml:space="preserve">Новокиешкинский </w:t>
            </w:r>
            <w:r w:rsidRPr="009270E7">
              <w:rPr>
                <w:sz w:val="28"/>
                <w:szCs w:val="28"/>
              </w:rPr>
              <w:t>сельсовет муниципального района Кармаскалинский район Республики Башкортостан</w:t>
            </w:r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</w:rPr>
              <w:t>Г.Н.Сагитова</w:t>
            </w:r>
            <w:proofErr w:type="spellEnd"/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подпись</w:t>
            </w:r>
          </w:p>
        </w:tc>
        <w:tc>
          <w:tcPr>
            <w:tcW w:w="4785" w:type="dxa"/>
            <w:shd w:val="clear" w:color="auto" w:fill="auto"/>
          </w:tcPr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Глава Администрации муниципального района Кармаскалинский район Республики Башкортостан</w:t>
            </w:r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___________________ А.Ф. </w:t>
            </w:r>
            <w:proofErr w:type="spellStart"/>
            <w:r w:rsidRPr="009270E7">
              <w:rPr>
                <w:sz w:val="28"/>
                <w:szCs w:val="28"/>
              </w:rPr>
              <w:t>Сабиров</w:t>
            </w:r>
            <w:proofErr w:type="spellEnd"/>
          </w:p>
          <w:p w:rsidR="00781C6A" w:rsidRPr="009270E7" w:rsidRDefault="00781C6A" w:rsidP="009A579E">
            <w:pPr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подпись</w:t>
            </w:r>
          </w:p>
        </w:tc>
      </w:tr>
      <w:tr w:rsidR="00781C6A" w:rsidTr="009A579E">
        <w:tc>
          <w:tcPr>
            <w:tcW w:w="4785" w:type="dxa"/>
            <w:shd w:val="clear" w:color="auto" w:fill="auto"/>
          </w:tcPr>
          <w:p w:rsidR="00781C6A" w:rsidRDefault="00781C6A" w:rsidP="009A579E">
            <w:r>
              <w:t>МП</w:t>
            </w:r>
          </w:p>
        </w:tc>
        <w:tc>
          <w:tcPr>
            <w:tcW w:w="4785" w:type="dxa"/>
            <w:shd w:val="clear" w:color="auto" w:fill="auto"/>
          </w:tcPr>
          <w:p w:rsidR="00781C6A" w:rsidRDefault="00781C6A" w:rsidP="009A579E">
            <w:r>
              <w:t>МП</w:t>
            </w:r>
          </w:p>
        </w:tc>
      </w:tr>
    </w:tbl>
    <w:p w:rsidR="00781C6A" w:rsidRPr="00A011B0" w:rsidRDefault="00781C6A" w:rsidP="00781C6A"/>
    <w:p w:rsidR="00C923DF" w:rsidRDefault="00C923DF" w:rsidP="00781C6A">
      <w:pPr>
        <w:jc w:val="center"/>
      </w:pPr>
    </w:p>
    <w:sectPr w:rsidR="00C923DF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E0293"/>
    <w:rsid w:val="00312779"/>
    <w:rsid w:val="00555F24"/>
    <w:rsid w:val="00781C6A"/>
    <w:rsid w:val="009F0415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55F24"/>
    <w:rPr>
      <w:i/>
      <w:iCs/>
    </w:rPr>
  </w:style>
  <w:style w:type="paragraph" w:customStyle="1" w:styleId="ConsPlusTitle">
    <w:name w:val="ConsPlusTitle"/>
    <w:rsid w:val="00555F24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55F24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24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3">
    <w:name w:val="Body Text Indent 3"/>
    <w:basedOn w:val="a"/>
    <w:link w:val="30"/>
    <w:rsid w:val="00781C6A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781C6A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6">
    <w:name w:val="No Spacing"/>
    <w:qFormat/>
    <w:rsid w:val="00781C6A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7">
    <w:name w:val="caption"/>
    <w:basedOn w:val="a"/>
    <w:next w:val="a"/>
    <w:qFormat/>
    <w:rsid w:val="00781C6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8">
    <w:name w:val="Основной текст_"/>
    <w:link w:val="1"/>
    <w:rsid w:val="00781C6A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81C6A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781C6A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1C6A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9">
    <w:name w:val="List Paragraph"/>
    <w:basedOn w:val="a"/>
    <w:uiPriority w:val="34"/>
    <w:qFormat/>
    <w:rsid w:val="0078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781C6A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781C6A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781C6A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781C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55F24"/>
    <w:rPr>
      <w:i/>
      <w:iCs/>
    </w:rPr>
  </w:style>
  <w:style w:type="paragraph" w:customStyle="1" w:styleId="ConsPlusTitle">
    <w:name w:val="ConsPlusTitle"/>
    <w:rsid w:val="00555F24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55F24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24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3">
    <w:name w:val="Body Text Indent 3"/>
    <w:basedOn w:val="a"/>
    <w:link w:val="30"/>
    <w:rsid w:val="00781C6A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781C6A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6">
    <w:name w:val="No Spacing"/>
    <w:qFormat/>
    <w:rsid w:val="00781C6A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7">
    <w:name w:val="caption"/>
    <w:basedOn w:val="a"/>
    <w:next w:val="a"/>
    <w:qFormat/>
    <w:rsid w:val="00781C6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8">
    <w:name w:val="Основной текст_"/>
    <w:link w:val="1"/>
    <w:rsid w:val="00781C6A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81C6A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781C6A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1C6A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9">
    <w:name w:val="List Paragraph"/>
    <w:basedOn w:val="a"/>
    <w:uiPriority w:val="34"/>
    <w:qFormat/>
    <w:rsid w:val="0078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781C6A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781C6A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781C6A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781C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2121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2020-09-10T05:28:00Z</dcterms:created>
  <dcterms:modified xsi:type="dcterms:W3CDTF">2020-09-10T09:30:00Z</dcterms:modified>
</cp:coreProperties>
</file>