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F2D" w14:textId="695A8AA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на 1 </w:t>
      </w:r>
      <w:r w:rsidR="00482007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7AF9E43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17572CCF" w14:textId="45C5F103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863BFA">
        <w:rPr>
          <w:sz w:val="28"/>
          <w:szCs w:val="28"/>
        </w:rPr>
        <w:t>м</w:t>
      </w:r>
      <w:r w:rsidR="00482007">
        <w:rPr>
          <w:sz w:val="28"/>
          <w:szCs w:val="28"/>
        </w:rPr>
        <w:t>ая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482007">
        <w:rPr>
          <w:sz w:val="28"/>
          <w:szCs w:val="28"/>
        </w:rPr>
        <w:t>3240,</w:t>
      </w:r>
      <w:proofErr w:type="gramStart"/>
      <w:r w:rsidR="00482007">
        <w:rPr>
          <w:sz w:val="28"/>
          <w:szCs w:val="28"/>
        </w:rPr>
        <w:t>17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End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рублей</w:t>
      </w:r>
      <w:proofErr w:type="spellEnd"/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налоговые и неналоговые доходы составили </w:t>
      </w:r>
      <w:r w:rsidR="00482007">
        <w:rPr>
          <w:sz w:val="28"/>
          <w:szCs w:val="28"/>
        </w:rPr>
        <w:t>12,17</w:t>
      </w:r>
      <w:r w:rsidR="00594439"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тыс.</w:t>
      </w:r>
      <w:r w:rsidR="007173DA">
        <w:rPr>
          <w:sz w:val="28"/>
          <w:szCs w:val="28"/>
        </w:rPr>
        <w:t>рублей</w:t>
      </w:r>
      <w:proofErr w:type="spellEnd"/>
      <w:r w:rsidR="007173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65ECB15" w14:textId="60760A30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482007">
        <w:rPr>
          <w:sz w:val="28"/>
          <w:szCs w:val="28"/>
        </w:rPr>
        <w:t>3227,00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proofErr w:type="gramEnd"/>
      <w:r w:rsidR="00863BFA">
        <w:rPr>
          <w:sz w:val="28"/>
          <w:szCs w:val="28"/>
        </w:rPr>
        <w:t>.</w:t>
      </w:r>
    </w:p>
    <w:p w14:paraId="7DA19BD9" w14:textId="5728E1AC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proofErr w:type="gramStart"/>
      <w:r w:rsidR="00863BFA">
        <w:rPr>
          <w:sz w:val="28"/>
          <w:szCs w:val="28"/>
        </w:rPr>
        <w:t>м</w:t>
      </w:r>
      <w:r w:rsidR="00482007">
        <w:rPr>
          <w:sz w:val="28"/>
          <w:szCs w:val="28"/>
        </w:rPr>
        <w:t>ая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482007">
        <w:rPr>
          <w:sz w:val="28"/>
          <w:szCs w:val="28"/>
        </w:rPr>
        <w:t>2969,84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В отраслевой структуре расходов наибольший удельный вес занимает общегосударственные вопросы</w:t>
      </w:r>
      <w:r w:rsidR="00863BFA">
        <w:rPr>
          <w:sz w:val="28"/>
          <w:szCs w:val="28"/>
        </w:rPr>
        <w:t xml:space="preserve"> – </w:t>
      </w:r>
      <w:r w:rsidR="00482007">
        <w:rPr>
          <w:sz w:val="28"/>
          <w:szCs w:val="28"/>
        </w:rPr>
        <w:t>1586,05</w:t>
      </w:r>
      <w:r>
        <w:rPr>
          <w:sz w:val="28"/>
          <w:szCs w:val="28"/>
        </w:rPr>
        <w:t xml:space="preserve"> тыс. рубле</w:t>
      </w:r>
      <w:r w:rsidR="00482007">
        <w:rPr>
          <w:sz w:val="28"/>
          <w:szCs w:val="28"/>
        </w:rPr>
        <w:t>й (53,41)</w:t>
      </w:r>
      <w:r>
        <w:rPr>
          <w:sz w:val="28"/>
          <w:szCs w:val="28"/>
        </w:rPr>
        <w:t>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1430D">
        <w:rPr>
          <w:sz w:val="28"/>
          <w:szCs w:val="28"/>
        </w:rPr>
        <w:t xml:space="preserve"> </w:t>
      </w:r>
      <w:r w:rsidR="00482007">
        <w:rPr>
          <w:sz w:val="28"/>
          <w:szCs w:val="28"/>
        </w:rPr>
        <w:t>1234,49</w:t>
      </w:r>
      <w:r w:rsidR="00863BFA">
        <w:rPr>
          <w:sz w:val="28"/>
          <w:szCs w:val="28"/>
        </w:rPr>
        <w:t xml:space="preserve"> </w:t>
      </w:r>
      <w:proofErr w:type="spellStart"/>
      <w:proofErr w:type="gramStart"/>
      <w:r w:rsidR="00594439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proofErr w:type="gramEnd"/>
      <w:r>
        <w:rPr>
          <w:sz w:val="28"/>
          <w:szCs w:val="28"/>
        </w:rPr>
        <w:t xml:space="preserve">, национальная безопасность и правоохранительная деятельность – </w:t>
      </w:r>
      <w:r w:rsidR="00482007">
        <w:rPr>
          <w:sz w:val="28"/>
          <w:szCs w:val="28"/>
        </w:rPr>
        <w:t>39,55</w:t>
      </w:r>
      <w:r>
        <w:rPr>
          <w:sz w:val="28"/>
          <w:szCs w:val="28"/>
        </w:rPr>
        <w:t xml:space="preserve"> тыс. рублей (</w:t>
      </w:r>
      <w:r w:rsidR="00594439">
        <w:rPr>
          <w:sz w:val="28"/>
          <w:szCs w:val="28"/>
        </w:rPr>
        <w:t>1,</w:t>
      </w:r>
      <w:r w:rsidR="00482007">
        <w:rPr>
          <w:sz w:val="28"/>
          <w:szCs w:val="28"/>
        </w:rPr>
        <w:t>3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BE4CF04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A660B"/>
    <w:rsid w:val="000F1A24"/>
    <w:rsid w:val="00262466"/>
    <w:rsid w:val="002C4BC8"/>
    <w:rsid w:val="00401629"/>
    <w:rsid w:val="00415FCB"/>
    <w:rsid w:val="0045782A"/>
    <w:rsid w:val="00482007"/>
    <w:rsid w:val="004A2534"/>
    <w:rsid w:val="004E0F4E"/>
    <w:rsid w:val="0050120C"/>
    <w:rsid w:val="00582D07"/>
    <w:rsid w:val="00594439"/>
    <w:rsid w:val="005B56B5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63BFA"/>
    <w:rsid w:val="0089776B"/>
    <w:rsid w:val="00B01DA3"/>
    <w:rsid w:val="00B77CB8"/>
    <w:rsid w:val="00BD7161"/>
    <w:rsid w:val="00CA79C3"/>
    <w:rsid w:val="00D1430D"/>
    <w:rsid w:val="00DD6C8F"/>
    <w:rsid w:val="00F10FC9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644"/>
  <w15:docId w15:val="{24BD955F-90AC-4702-A7DB-1EBDE97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37</cp:revision>
  <cp:lastPrinted>2022-12-08T04:42:00Z</cp:lastPrinted>
  <dcterms:created xsi:type="dcterms:W3CDTF">2022-05-31T05:49:00Z</dcterms:created>
  <dcterms:modified xsi:type="dcterms:W3CDTF">2023-05-04T09:14:00Z</dcterms:modified>
</cp:coreProperties>
</file>