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F" w:rsidRPr="002008B0" w:rsidRDefault="00537B0F" w:rsidP="002008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29A0CA" wp14:editId="2F0A3D80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B0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537B0F" w:rsidRPr="005D221F" w:rsidRDefault="00537B0F" w:rsidP="00537B0F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537B0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537B0F" w:rsidRPr="005D221F" w:rsidRDefault="00537B0F" w:rsidP="00537B0F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E6225B" wp14:editId="35C0C225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B0F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537B0F" w:rsidRPr="008A3BD0" w:rsidRDefault="00537B0F" w:rsidP="00537B0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537B0F" w:rsidRDefault="00537B0F" w:rsidP="00537B0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537B0F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537B0F" w:rsidRPr="008A3BD0" w:rsidRDefault="00537B0F" w:rsidP="00537B0F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537B0F" w:rsidRDefault="00537B0F" w:rsidP="00537B0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3EE4CB0D" wp14:editId="6A4E81BE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bookmarkStart w:id="0" w:name="_GoBack"/>
      <w:bookmarkEnd w:id="0"/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537B0F" w:rsidTr="001D60ED">
        <w:trPr>
          <w:trHeight w:val="28"/>
        </w:trPr>
        <w:tc>
          <w:tcPr>
            <w:tcW w:w="3968" w:type="dxa"/>
            <w:vAlign w:val="center"/>
          </w:tcPr>
          <w:p w:rsidR="00537B0F" w:rsidRDefault="00537B0F" w:rsidP="001D60ED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1FFF6" wp14:editId="52C567D8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2008B0" w:rsidRDefault="002008B0" w:rsidP="001D60ED">
            <w:pPr>
              <w:rPr>
                <w:b/>
                <w:sz w:val="28"/>
                <w:szCs w:val="28"/>
              </w:rPr>
            </w:pPr>
          </w:p>
          <w:p w:rsidR="002008B0" w:rsidRDefault="002008B0" w:rsidP="001D60ED">
            <w:pPr>
              <w:rPr>
                <w:b/>
                <w:sz w:val="28"/>
                <w:szCs w:val="28"/>
              </w:rPr>
            </w:pPr>
          </w:p>
          <w:p w:rsidR="00537B0F" w:rsidRPr="002008B0" w:rsidRDefault="002008B0" w:rsidP="001D60ED">
            <w:pPr>
              <w:rPr>
                <w:b/>
                <w:sz w:val="28"/>
                <w:szCs w:val="28"/>
              </w:rPr>
            </w:pPr>
            <w:r w:rsidRPr="002008B0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3969" w:type="dxa"/>
            <w:vAlign w:val="center"/>
          </w:tcPr>
          <w:p w:rsidR="00537B0F" w:rsidRDefault="00537B0F" w:rsidP="001D60ED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537B0F" w:rsidTr="001D60ED">
        <w:trPr>
          <w:trHeight w:val="23"/>
        </w:trPr>
        <w:tc>
          <w:tcPr>
            <w:tcW w:w="9780" w:type="dxa"/>
            <w:gridSpan w:val="3"/>
            <w:hideMark/>
          </w:tcPr>
          <w:p w:rsidR="00537B0F" w:rsidRDefault="00537B0F" w:rsidP="001D60ED"/>
        </w:tc>
      </w:tr>
    </w:tbl>
    <w:p w:rsidR="002008B0" w:rsidRDefault="002008B0" w:rsidP="002008B0">
      <w:pPr>
        <w:rPr>
          <w:sz w:val="28"/>
          <w:szCs w:val="28"/>
        </w:rPr>
      </w:pPr>
      <w:r>
        <w:rPr>
          <w:sz w:val="28"/>
          <w:szCs w:val="28"/>
        </w:rPr>
        <w:t xml:space="preserve">№ 19-1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18.02.2021</w:t>
      </w:r>
    </w:p>
    <w:p w:rsidR="002008B0" w:rsidRDefault="002008B0" w:rsidP="002008B0">
      <w:pPr>
        <w:rPr>
          <w:sz w:val="28"/>
          <w:szCs w:val="28"/>
        </w:rPr>
      </w:pPr>
    </w:p>
    <w:p w:rsidR="002008B0" w:rsidRPr="0099635A" w:rsidRDefault="002008B0" w:rsidP="002008B0">
      <w:pPr>
        <w:rPr>
          <w:sz w:val="28"/>
          <w:szCs w:val="28"/>
        </w:rPr>
      </w:pPr>
    </w:p>
    <w:p w:rsidR="002008B0" w:rsidRPr="00C06E63" w:rsidRDefault="002008B0" w:rsidP="002008B0">
      <w:pPr>
        <w:pStyle w:val="ConsPlusTitle"/>
        <w:widowControl/>
        <w:jc w:val="center"/>
        <w:rPr>
          <w:sz w:val="28"/>
          <w:szCs w:val="28"/>
        </w:rPr>
      </w:pPr>
      <w:r w:rsidRPr="00C06E63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 Республики Башкортостан</w:t>
      </w:r>
    </w:p>
    <w:p w:rsidR="002008B0" w:rsidRPr="00C06E63" w:rsidRDefault="002008B0" w:rsidP="002008B0">
      <w:pPr>
        <w:pStyle w:val="ConsPlusTitle"/>
        <w:widowControl/>
        <w:jc w:val="center"/>
        <w:rPr>
          <w:sz w:val="28"/>
          <w:szCs w:val="28"/>
        </w:rPr>
      </w:pPr>
      <w:r w:rsidRPr="00C06E63">
        <w:rPr>
          <w:sz w:val="28"/>
          <w:szCs w:val="28"/>
        </w:rPr>
        <w:t xml:space="preserve"> «О бюджете 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</w:t>
      </w:r>
    </w:p>
    <w:p w:rsidR="002008B0" w:rsidRPr="00C06E63" w:rsidRDefault="002008B0" w:rsidP="002008B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2021</w:t>
      </w:r>
      <w:r w:rsidRPr="00C06E6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 и 202 годов» от 21 декабря 2020 года № 18-4</w:t>
      </w:r>
    </w:p>
    <w:p w:rsidR="002008B0" w:rsidRDefault="002008B0" w:rsidP="002008B0">
      <w:pPr>
        <w:pStyle w:val="ConsPlusTitle"/>
        <w:widowControl/>
        <w:jc w:val="center"/>
      </w:pPr>
    </w:p>
    <w:p w:rsidR="002008B0" w:rsidRPr="00C06E63" w:rsidRDefault="002008B0" w:rsidP="002008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63">
        <w:rPr>
          <w:sz w:val="28"/>
          <w:szCs w:val="28"/>
        </w:rPr>
        <w:t xml:space="preserve">Совет 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 Республики Башкортостан </w:t>
      </w:r>
      <w:r w:rsidRPr="00C06E63">
        <w:rPr>
          <w:b/>
          <w:sz w:val="28"/>
          <w:szCs w:val="28"/>
        </w:rPr>
        <w:t>РЕШИЛ</w:t>
      </w:r>
      <w:r w:rsidRPr="00C06E63">
        <w:rPr>
          <w:sz w:val="28"/>
          <w:szCs w:val="28"/>
        </w:rPr>
        <w:t>:</w:t>
      </w:r>
    </w:p>
    <w:p w:rsidR="002008B0" w:rsidRPr="00C06E63" w:rsidRDefault="002008B0" w:rsidP="002008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63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на 2021 год и на плановый период 2022</w:t>
      </w:r>
      <w:r w:rsidRPr="00C06E63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годов» от 21 декабря 2020 года № 18-4</w:t>
      </w:r>
      <w:r w:rsidRPr="00C06E63">
        <w:rPr>
          <w:sz w:val="28"/>
          <w:szCs w:val="28"/>
        </w:rPr>
        <w:t xml:space="preserve"> следующие изменения и дополнения:</w:t>
      </w:r>
    </w:p>
    <w:p w:rsidR="002008B0" w:rsidRPr="00C06E63" w:rsidRDefault="002008B0" w:rsidP="002008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06E63">
        <w:rPr>
          <w:iCs/>
          <w:sz w:val="28"/>
          <w:szCs w:val="28"/>
        </w:rPr>
        <w:t>1.1. Пункт 1 изложить в следующей редакции:</w:t>
      </w:r>
    </w:p>
    <w:p w:rsidR="002008B0" w:rsidRPr="00C06E63" w:rsidRDefault="002008B0" w:rsidP="002008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06E63">
        <w:rPr>
          <w:iCs/>
          <w:sz w:val="28"/>
          <w:szCs w:val="28"/>
        </w:rPr>
        <w:t xml:space="preserve">"1. Утвердить основные характеристики бюджета </w:t>
      </w:r>
      <w:r w:rsidRPr="00C06E63">
        <w:rPr>
          <w:sz w:val="28"/>
          <w:szCs w:val="28"/>
        </w:rPr>
        <w:t xml:space="preserve">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2021</w:t>
      </w:r>
      <w:r w:rsidRPr="00C06E63">
        <w:rPr>
          <w:iCs/>
          <w:sz w:val="28"/>
          <w:szCs w:val="28"/>
        </w:rPr>
        <w:t xml:space="preserve"> год:</w:t>
      </w:r>
    </w:p>
    <w:p w:rsidR="002008B0" w:rsidRPr="00736F32" w:rsidRDefault="002008B0" w:rsidP="002008B0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C06E63">
        <w:rPr>
          <w:iCs/>
          <w:sz w:val="28"/>
          <w:szCs w:val="28"/>
        </w:rPr>
        <w:t xml:space="preserve">прогнозируемый общий объем доходов бюджета </w:t>
      </w:r>
      <w:r w:rsidRPr="00C06E63">
        <w:rPr>
          <w:sz w:val="28"/>
          <w:szCs w:val="28"/>
        </w:rPr>
        <w:t xml:space="preserve">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</w:t>
      </w:r>
      <w:r w:rsidRPr="00C06E63"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7067525,00 </w:t>
      </w:r>
      <w:r w:rsidRPr="00C06E63">
        <w:rPr>
          <w:iCs/>
          <w:sz w:val="28"/>
          <w:szCs w:val="28"/>
        </w:rPr>
        <w:t xml:space="preserve">рублей; </w:t>
      </w:r>
    </w:p>
    <w:p w:rsidR="002008B0" w:rsidRPr="00C06E63" w:rsidRDefault="002008B0" w:rsidP="002008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06E63">
        <w:rPr>
          <w:iCs/>
          <w:sz w:val="28"/>
          <w:szCs w:val="28"/>
        </w:rPr>
        <w:t xml:space="preserve">общий объем расходов бюджета </w:t>
      </w:r>
      <w:r w:rsidRPr="00C06E63">
        <w:rPr>
          <w:sz w:val="28"/>
          <w:szCs w:val="28"/>
        </w:rPr>
        <w:t xml:space="preserve">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ab/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</w:t>
      </w:r>
      <w:r w:rsidRPr="00C06E63"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7067525,00 </w:t>
      </w:r>
      <w:r w:rsidRPr="00C06E63">
        <w:rPr>
          <w:iCs/>
          <w:sz w:val="28"/>
          <w:szCs w:val="28"/>
        </w:rPr>
        <w:t>рублей;</w:t>
      </w:r>
    </w:p>
    <w:p w:rsidR="002008B0" w:rsidRPr="00C06E63" w:rsidRDefault="002008B0" w:rsidP="002008B0">
      <w:pPr>
        <w:pStyle w:val="a4"/>
        <w:jc w:val="both"/>
        <w:rPr>
          <w:iCs/>
          <w:sz w:val="28"/>
          <w:szCs w:val="28"/>
        </w:rPr>
      </w:pPr>
      <w:r w:rsidRPr="00C06E63">
        <w:rPr>
          <w:sz w:val="28"/>
          <w:szCs w:val="28"/>
        </w:rPr>
        <w:t xml:space="preserve">          прогнозируемый дефицит бюджета 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</w:t>
      </w:r>
      <w:r w:rsidRPr="00C06E63">
        <w:rPr>
          <w:iCs/>
          <w:sz w:val="28"/>
          <w:szCs w:val="28"/>
        </w:rPr>
        <w:t xml:space="preserve"> Республики Башкортостан </w:t>
      </w:r>
      <w:r w:rsidRPr="00C06E63">
        <w:rPr>
          <w:sz w:val="28"/>
          <w:szCs w:val="28"/>
        </w:rPr>
        <w:t xml:space="preserve">в сумме 0,00 </w:t>
      </w:r>
      <w:r w:rsidRPr="00C06E63">
        <w:rPr>
          <w:iCs/>
          <w:sz w:val="28"/>
          <w:szCs w:val="28"/>
        </w:rPr>
        <w:t>рублей</w:t>
      </w:r>
    </w:p>
    <w:p w:rsidR="002008B0" w:rsidRDefault="002008B0" w:rsidP="002008B0">
      <w:pPr>
        <w:pStyle w:val="a4"/>
        <w:jc w:val="both"/>
        <w:rPr>
          <w:iCs/>
          <w:sz w:val="28"/>
          <w:szCs w:val="28"/>
        </w:rPr>
      </w:pPr>
      <w:r w:rsidRPr="00C06E63">
        <w:rPr>
          <w:iCs/>
          <w:sz w:val="28"/>
          <w:szCs w:val="28"/>
        </w:rPr>
        <w:t xml:space="preserve">       1.1.2   в приложении 5 строк</w:t>
      </w:r>
      <w:r>
        <w:rPr>
          <w:iCs/>
          <w:sz w:val="28"/>
          <w:szCs w:val="28"/>
        </w:rPr>
        <w:t>и</w:t>
      </w:r>
      <w:r w:rsidRPr="00C06E63">
        <w:rPr>
          <w:iCs/>
          <w:sz w:val="28"/>
          <w:szCs w:val="28"/>
        </w:rPr>
        <w:t>:</w:t>
      </w:r>
    </w:p>
    <w:p w:rsidR="002008B0" w:rsidRPr="00085764" w:rsidRDefault="002008B0" w:rsidP="002008B0">
      <w:pPr>
        <w:pStyle w:val="a4"/>
        <w:jc w:val="right"/>
        <w:rPr>
          <w:iCs/>
          <w:sz w:val="18"/>
          <w:szCs w:val="18"/>
        </w:rPr>
      </w:pPr>
      <w:r w:rsidRPr="00085764">
        <w:rPr>
          <w:iCs/>
          <w:sz w:val="18"/>
          <w:szCs w:val="18"/>
        </w:rPr>
        <w:t>(руб</w:t>
      </w:r>
      <w:r>
        <w:rPr>
          <w:iCs/>
          <w:sz w:val="18"/>
          <w:szCs w:val="18"/>
        </w:rPr>
        <w:t>.</w:t>
      </w:r>
      <w:r w:rsidRPr="00085764">
        <w:rPr>
          <w:iCs/>
          <w:sz w:val="18"/>
          <w:szCs w:val="18"/>
        </w:rPr>
        <w:t>)</w:t>
      </w:r>
    </w:p>
    <w:tbl>
      <w:tblPr>
        <w:tblW w:w="1019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2"/>
        <w:gridCol w:w="894"/>
        <w:gridCol w:w="1431"/>
        <w:gridCol w:w="715"/>
        <w:gridCol w:w="1431"/>
      </w:tblGrid>
      <w:tr w:rsidR="002008B0" w:rsidRPr="005B762E" w:rsidTr="002550D8">
        <w:trPr>
          <w:trHeight w:val="97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2866582,00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2117582,00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2117582,00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 w:rsidRPr="005B762E"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</w:t>
            </w:r>
            <w:r w:rsidRPr="005B762E">
              <w:rPr>
                <w:sz w:val="16"/>
                <w:szCs w:val="16"/>
                <w:lang w:eastAsia="en-US"/>
              </w:rPr>
              <w:lastRenderedPageBreak/>
              <w:t>Республики Башкортостан"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2117582,00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2117582,00</w:t>
            </w:r>
          </w:p>
        </w:tc>
      </w:tr>
      <w:tr w:rsidR="002008B0" w:rsidRPr="005B762E" w:rsidTr="002550D8">
        <w:trPr>
          <w:trHeight w:val="168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2114582,00</w:t>
            </w:r>
          </w:p>
        </w:tc>
      </w:tr>
      <w:tr w:rsidR="002008B0" w:rsidRPr="005B762E" w:rsidTr="002550D8">
        <w:trPr>
          <w:trHeight w:val="168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749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749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 w:rsidRPr="005B762E"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92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235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249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249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</w:tbl>
    <w:p w:rsidR="002008B0" w:rsidRDefault="002008B0" w:rsidP="002008B0">
      <w:pPr>
        <w:pStyle w:val="a4"/>
        <w:jc w:val="both"/>
        <w:rPr>
          <w:iCs/>
          <w:sz w:val="28"/>
          <w:szCs w:val="28"/>
        </w:rPr>
      </w:pPr>
    </w:p>
    <w:p w:rsidR="002008B0" w:rsidRDefault="002008B0" w:rsidP="002008B0">
      <w:pPr>
        <w:pStyle w:val="a4"/>
        <w:jc w:val="both"/>
        <w:rPr>
          <w:iCs/>
          <w:sz w:val="28"/>
          <w:szCs w:val="28"/>
        </w:rPr>
      </w:pPr>
    </w:p>
    <w:p w:rsidR="002008B0" w:rsidRDefault="002008B0" w:rsidP="002008B0">
      <w:pPr>
        <w:pStyle w:val="a4"/>
        <w:tabs>
          <w:tab w:val="right" w:pos="9355"/>
        </w:tabs>
        <w:jc w:val="both"/>
        <w:rPr>
          <w:iCs/>
          <w:sz w:val="28"/>
          <w:szCs w:val="28"/>
        </w:rPr>
      </w:pPr>
      <w:r w:rsidRPr="00C06E63">
        <w:rPr>
          <w:iCs/>
          <w:sz w:val="28"/>
          <w:szCs w:val="28"/>
        </w:rPr>
        <w:t>изложить в новой редакции:</w:t>
      </w:r>
    </w:p>
    <w:p w:rsidR="002008B0" w:rsidRDefault="002008B0" w:rsidP="002008B0">
      <w:pPr>
        <w:pStyle w:val="a4"/>
        <w:tabs>
          <w:tab w:val="right" w:pos="9355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085764">
        <w:rPr>
          <w:iCs/>
          <w:sz w:val="16"/>
          <w:szCs w:val="16"/>
        </w:rPr>
        <w:t>(руб.)</w:t>
      </w:r>
    </w:p>
    <w:tbl>
      <w:tblPr>
        <w:tblW w:w="1019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2"/>
        <w:gridCol w:w="894"/>
        <w:gridCol w:w="1431"/>
        <w:gridCol w:w="715"/>
        <w:gridCol w:w="1431"/>
      </w:tblGrid>
      <w:tr w:rsidR="002008B0" w:rsidRPr="005B762E" w:rsidTr="002550D8">
        <w:trPr>
          <w:trHeight w:val="97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2830059,80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2081059,80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2081059,80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 w:rsidRPr="005B762E"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2081059,80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2081059,80</w:t>
            </w:r>
          </w:p>
        </w:tc>
      </w:tr>
      <w:tr w:rsidR="002008B0" w:rsidRPr="005B762E" w:rsidTr="002550D8">
        <w:trPr>
          <w:trHeight w:val="168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2078059,80</w:t>
            </w:r>
          </w:p>
        </w:tc>
      </w:tr>
      <w:tr w:rsidR="002008B0" w:rsidRPr="005B762E" w:rsidTr="002550D8">
        <w:trPr>
          <w:trHeight w:val="168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749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749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 w:rsidRPr="005B762E"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92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500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235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249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5B762E" w:rsidTr="002550D8">
        <w:trPr>
          <w:trHeight w:val="30"/>
        </w:trPr>
        <w:tc>
          <w:tcPr>
            <w:tcW w:w="5722" w:type="dxa"/>
          </w:tcPr>
          <w:p w:rsidR="002008B0" w:rsidRPr="005B762E" w:rsidRDefault="002008B0" w:rsidP="002550D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894" w:type="dxa"/>
          </w:tcPr>
          <w:p w:rsidR="002008B0" w:rsidRPr="005B762E" w:rsidRDefault="002008B0" w:rsidP="002550D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15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5B762E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</w:tcPr>
          <w:p w:rsidR="002008B0" w:rsidRPr="005B762E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249</w:t>
            </w:r>
            <w:r w:rsidRPr="005B762E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00,00</w:t>
            </w:r>
          </w:p>
        </w:tc>
      </w:tr>
      <w:tr w:rsidR="002008B0" w:rsidRPr="00A80B7D" w:rsidTr="002550D8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pStyle w:val="ab"/>
              <w:rPr>
                <w:sz w:val="16"/>
                <w:szCs w:val="16"/>
                <w:lang w:eastAsia="en-US"/>
              </w:rPr>
            </w:pPr>
            <w:r w:rsidRPr="00085764">
              <w:rPr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pStyle w:val="ab"/>
              <w:rPr>
                <w:bCs/>
                <w:sz w:val="16"/>
                <w:szCs w:val="16"/>
                <w:lang w:eastAsia="en-US"/>
              </w:rPr>
            </w:pPr>
            <w:r w:rsidRPr="00085764">
              <w:rPr>
                <w:bCs/>
                <w:sz w:val="16"/>
                <w:szCs w:val="16"/>
                <w:lang w:eastAsia="en-US"/>
              </w:rPr>
              <w:t>0600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36522,20</w:t>
            </w:r>
          </w:p>
        </w:tc>
      </w:tr>
      <w:tr w:rsidR="002008B0" w:rsidRPr="00A80B7D" w:rsidTr="002550D8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pStyle w:val="ab"/>
              <w:rPr>
                <w:sz w:val="16"/>
                <w:szCs w:val="16"/>
                <w:lang w:eastAsia="en-US"/>
              </w:rPr>
            </w:pPr>
            <w:r w:rsidRPr="00085764">
              <w:rPr>
                <w:sz w:val="16"/>
                <w:szCs w:val="16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pStyle w:val="ab"/>
              <w:rPr>
                <w:bCs/>
                <w:sz w:val="16"/>
                <w:szCs w:val="16"/>
                <w:lang w:eastAsia="en-US"/>
              </w:rPr>
            </w:pPr>
            <w:r w:rsidRPr="00085764">
              <w:rPr>
                <w:bCs/>
                <w:sz w:val="16"/>
                <w:szCs w:val="16"/>
                <w:lang w:eastAsia="en-US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085764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36522,20</w:t>
            </w:r>
          </w:p>
        </w:tc>
      </w:tr>
      <w:tr w:rsidR="002008B0" w:rsidRPr="00A80B7D" w:rsidTr="002550D8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pStyle w:val="ab"/>
              <w:rPr>
                <w:sz w:val="16"/>
                <w:szCs w:val="16"/>
                <w:lang w:eastAsia="en-US"/>
              </w:rPr>
            </w:pPr>
            <w:r w:rsidRPr="00085764">
              <w:rPr>
                <w:sz w:val="16"/>
                <w:szCs w:val="16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pStyle w:val="ab"/>
              <w:rPr>
                <w:bCs/>
                <w:sz w:val="16"/>
                <w:szCs w:val="16"/>
                <w:lang w:eastAsia="en-US"/>
              </w:rPr>
            </w:pPr>
            <w:r w:rsidRPr="00085764">
              <w:rPr>
                <w:bCs/>
                <w:sz w:val="16"/>
                <w:szCs w:val="16"/>
                <w:lang w:eastAsia="en-US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085764">
              <w:rPr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36522,20</w:t>
            </w:r>
          </w:p>
        </w:tc>
      </w:tr>
      <w:tr w:rsidR="002008B0" w:rsidRPr="00A80B7D" w:rsidTr="002550D8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pStyle w:val="ab"/>
              <w:rPr>
                <w:sz w:val="16"/>
                <w:szCs w:val="16"/>
                <w:lang w:eastAsia="en-US"/>
              </w:rPr>
            </w:pPr>
            <w:r w:rsidRPr="00085764">
              <w:rPr>
                <w:sz w:val="16"/>
                <w:szCs w:val="16"/>
                <w:lang w:eastAsia="en-US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pStyle w:val="ab"/>
              <w:rPr>
                <w:bCs/>
                <w:sz w:val="16"/>
                <w:szCs w:val="16"/>
                <w:lang w:eastAsia="en-US"/>
              </w:rPr>
            </w:pPr>
            <w:r w:rsidRPr="00085764">
              <w:rPr>
                <w:bCs/>
                <w:sz w:val="16"/>
                <w:szCs w:val="16"/>
                <w:lang w:eastAsia="en-US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085764">
              <w:rPr>
                <w:sz w:val="16"/>
                <w:szCs w:val="16"/>
                <w:lang w:val="be-BY"/>
              </w:rPr>
              <w:t>0800341200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 w:rsidRPr="00085764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0" w:rsidRPr="00085764" w:rsidRDefault="002008B0" w:rsidP="002550D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36522,20</w:t>
            </w:r>
          </w:p>
        </w:tc>
      </w:tr>
    </w:tbl>
    <w:p w:rsidR="002008B0" w:rsidRDefault="002008B0" w:rsidP="002008B0">
      <w:pPr>
        <w:pStyle w:val="a4"/>
        <w:jc w:val="both"/>
        <w:rPr>
          <w:iCs/>
          <w:sz w:val="28"/>
          <w:szCs w:val="28"/>
        </w:rPr>
      </w:pPr>
    </w:p>
    <w:p w:rsidR="002008B0" w:rsidRPr="00C06E63" w:rsidRDefault="002008B0" w:rsidP="002008B0">
      <w:pPr>
        <w:pStyle w:val="a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</w:t>
      </w:r>
      <w:r w:rsidRPr="00C06E63">
        <w:rPr>
          <w:sz w:val="28"/>
          <w:szCs w:val="28"/>
        </w:rPr>
        <w:t>2. Настоящее  решение вступает в силу со дня его подписания.</w:t>
      </w:r>
    </w:p>
    <w:p w:rsidR="002008B0" w:rsidRPr="00C06E63" w:rsidRDefault="002008B0" w:rsidP="002008B0">
      <w:pPr>
        <w:pStyle w:val="a4"/>
        <w:ind w:firstLine="709"/>
        <w:jc w:val="both"/>
        <w:rPr>
          <w:sz w:val="28"/>
          <w:szCs w:val="28"/>
        </w:rPr>
      </w:pPr>
      <w:r w:rsidRPr="00C06E63">
        <w:rPr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 Республики Башкортостан.</w:t>
      </w:r>
    </w:p>
    <w:p w:rsidR="002008B0" w:rsidRPr="00C06E63" w:rsidRDefault="002008B0" w:rsidP="002008B0">
      <w:pPr>
        <w:pStyle w:val="a4"/>
        <w:ind w:firstLine="709"/>
        <w:jc w:val="both"/>
        <w:rPr>
          <w:sz w:val="28"/>
          <w:szCs w:val="28"/>
        </w:rPr>
      </w:pPr>
      <w:r w:rsidRPr="00C06E63">
        <w:rPr>
          <w:sz w:val="28"/>
          <w:szCs w:val="28"/>
        </w:rPr>
        <w:t xml:space="preserve">4. </w:t>
      </w:r>
      <w:proofErr w:type="gramStart"/>
      <w:r w:rsidRPr="00C06E63">
        <w:rPr>
          <w:sz w:val="28"/>
          <w:szCs w:val="28"/>
        </w:rPr>
        <w:t>Контроль за</w:t>
      </w:r>
      <w:proofErr w:type="gramEnd"/>
      <w:r w:rsidRPr="00C06E63">
        <w:rPr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 сельского поселения </w:t>
      </w:r>
      <w:proofErr w:type="spellStart"/>
      <w:r w:rsidRPr="00C06E63">
        <w:rPr>
          <w:sz w:val="28"/>
          <w:szCs w:val="28"/>
        </w:rPr>
        <w:t>Новокиешкинский</w:t>
      </w:r>
      <w:proofErr w:type="spellEnd"/>
      <w:r w:rsidRPr="00C06E63">
        <w:rPr>
          <w:sz w:val="28"/>
          <w:szCs w:val="28"/>
        </w:rPr>
        <w:t xml:space="preserve"> сельсовет муниципального района </w:t>
      </w:r>
      <w:proofErr w:type="spellStart"/>
      <w:r w:rsidRPr="00C06E63">
        <w:rPr>
          <w:sz w:val="28"/>
          <w:szCs w:val="28"/>
        </w:rPr>
        <w:t>Кармаскалинский</w:t>
      </w:r>
      <w:proofErr w:type="spellEnd"/>
      <w:r w:rsidRPr="00C06E63">
        <w:rPr>
          <w:sz w:val="28"/>
          <w:szCs w:val="28"/>
        </w:rPr>
        <w:t xml:space="preserve"> район Республики Башкортостан.</w:t>
      </w:r>
    </w:p>
    <w:p w:rsidR="002008B0" w:rsidRPr="00C06E63" w:rsidRDefault="002008B0" w:rsidP="002008B0">
      <w:pPr>
        <w:pStyle w:val="a4"/>
        <w:ind w:firstLine="709"/>
        <w:rPr>
          <w:sz w:val="28"/>
          <w:szCs w:val="28"/>
        </w:rPr>
      </w:pPr>
    </w:p>
    <w:p w:rsidR="002008B0" w:rsidRPr="00C06E63" w:rsidRDefault="002008B0" w:rsidP="002008B0">
      <w:pPr>
        <w:pStyle w:val="a4"/>
        <w:rPr>
          <w:caps/>
          <w:sz w:val="28"/>
          <w:szCs w:val="28"/>
        </w:rPr>
      </w:pPr>
      <w:r w:rsidRPr="00C06E63">
        <w:rPr>
          <w:sz w:val="28"/>
          <w:szCs w:val="28"/>
        </w:rPr>
        <w:t xml:space="preserve">Глава сельского поселения: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Г.Н</w:t>
      </w:r>
      <w:r w:rsidRPr="00C06E63">
        <w:rPr>
          <w:caps/>
          <w:sz w:val="28"/>
          <w:szCs w:val="28"/>
        </w:rPr>
        <w:t>.</w:t>
      </w:r>
    </w:p>
    <w:p w:rsidR="002008B0" w:rsidRDefault="002008B0" w:rsidP="002008B0">
      <w:pPr>
        <w:pStyle w:val="a4"/>
      </w:pPr>
      <w:r>
        <w:rPr>
          <w:caps/>
          <w:sz w:val="28"/>
          <w:szCs w:val="28"/>
        </w:rPr>
        <w:t>19-1</w:t>
      </w:r>
      <w:r w:rsidRPr="00C06E63">
        <w:rPr>
          <w:caps/>
          <w:sz w:val="28"/>
          <w:szCs w:val="28"/>
        </w:rPr>
        <w:t xml:space="preserve"> </w:t>
      </w:r>
      <w:r w:rsidRPr="00C06E63">
        <w:t>от</w:t>
      </w:r>
      <w:r w:rsidRPr="00C06E63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18</w:t>
      </w:r>
      <w:r w:rsidRPr="00C06E63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02.2021</w:t>
      </w:r>
      <w:r w:rsidRPr="00C06E63">
        <w:t xml:space="preserve"> г</w:t>
      </w:r>
    </w:p>
    <w:p w:rsidR="00D01FB4" w:rsidRPr="00B464B0" w:rsidRDefault="00D01FB4" w:rsidP="00D01FB4">
      <w:pPr>
        <w:pStyle w:val="a4"/>
        <w:rPr>
          <w:color w:val="000000"/>
          <w:sz w:val="28"/>
          <w:szCs w:val="28"/>
        </w:rPr>
      </w:pPr>
    </w:p>
    <w:p w:rsidR="00D01FB4" w:rsidRDefault="00D01FB4" w:rsidP="00D01FB4">
      <w:pPr>
        <w:pStyle w:val="ConsPlusNormal"/>
        <w:ind w:firstLine="540"/>
        <w:jc w:val="both"/>
      </w:pPr>
    </w:p>
    <w:p w:rsidR="00D01FB4" w:rsidRDefault="00D01FB4" w:rsidP="00D01FB4"/>
    <w:p w:rsidR="00C923DF" w:rsidRDefault="00C923DF" w:rsidP="00D01FB4">
      <w:pPr>
        <w:pStyle w:val="ConsPlusTitle"/>
        <w:widowControl/>
        <w:tabs>
          <w:tab w:val="left" w:pos="4189"/>
        </w:tabs>
        <w:outlineLvl w:val="0"/>
      </w:pPr>
    </w:p>
    <w:sectPr w:rsidR="00C923DF" w:rsidSect="007B1C03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93"/>
    <w:rsid w:val="002008B0"/>
    <w:rsid w:val="00312779"/>
    <w:rsid w:val="00537B0F"/>
    <w:rsid w:val="00BB5393"/>
    <w:rsid w:val="00C923DF"/>
    <w:rsid w:val="00D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F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7B0F"/>
    <w:rPr>
      <w:i/>
      <w:iCs/>
    </w:rPr>
  </w:style>
  <w:style w:type="paragraph" w:customStyle="1" w:styleId="ConsPlusTitle">
    <w:name w:val="ConsPlusTitle"/>
    <w:rsid w:val="00537B0F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537B0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styleId="3">
    <w:name w:val="Body Text Indent 3"/>
    <w:basedOn w:val="a"/>
    <w:link w:val="30"/>
    <w:rsid w:val="00537B0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537B0F"/>
    <w:rPr>
      <w:rFonts w:eastAsia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 Spacing"/>
    <w:qFormat/>
    <w:rsid w:val="00537B0F"/>
    <w:pPr>
      <w:ind w:left="0" w:firstLine="0"/>
    </w:pPr>
    <w:rPr>
      <w:rFonts w:eastAsia="Times New Roman"/>
      <w:bCs w:val="0"/>
      <w:szCs w:val="24"/>
      <w:lang w:eastAsia="ru-RU"/>
    </w:rPr>
  </w:style>
  <w:style w:type="paragraph" w:styleId="a5">
    <w:name w:val="caption"/>
    <w:basedOn w:val="a"/>
    <w:next w:val="a"/>
    <w:qFormat/>
    <w:rsid w:val="00537B0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6">
    <w:name w:val="Основной текст_"/>
    <w:link w:val="1"/>
    <w:rsid w:val="00537B0F"/>
    <w:rPr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37B0F"/>
    <w:pPr>
      <w:widowControl w:val="0"/>
      <w:shd w:val="clear" w:color="auto" w:fill="FFFFFF"/>
      <w:spacing w:line="312" w:lineRule="exact"/>
      <w:jc w:val="both"/>
    </w:pPr>
    <w:rPr>
      <w:rFonts w:eastAsiaTheme="minorHAnsi"/>
      <w:bCs/>
      <w:spacing w:val="8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537B0F"/>
    <w:rPr>
      <w:b/>
      <w:bCs w:val="0"/>
      <w:spacing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7B0F"/>
    <w:pPr>
      <w:widowControl w:val="0"/>
      <w:shd w:val="clear" w:color="auto" w:fill="FFFFFF"/>
      <w:spacing w:after="240" w:line="312" w:lineRule="exact"/>
      <w:ind w:hanging="1580"/>
      <w:jc w:val="both"/>
    </w:pPr>
    <w:rPr>
      <w:rFonts w:eastAsiaTheme="minorHAnsi"/>
      <w:b/>
      <w:spacing w:val="12"/>
      <w:sz w:val="24"/>
      <w:szCs w:val="26"/>
      <w:lang w:eastAsia="en-US"/>
    </w:rPr>
  </w:style>
  <w:style w:type="paragraph" w:styleId="a7">
    <w:name w:val="List Paragraph"/>
    <w:basedOn w:val="a"/>
    <w:uiPriority w:val="34"/>
    <w:qFormat/>
    <w:rsid w:val="0053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pt">
    <w:name w:val="Основной текст (7) + Полужирный;Интервал 0 pt"/>
    <w:rsid w:val="00537B0F"/>
    <w:rPr>
      <w:rFonts w:ascii="Times New Roman" w:eastAsia="Times New Roman" w:hAnsi="Times New Roman" w:cs="Times New Roman"/>
      <w:b/>
      <w:bCs w:val="0"/>
      <w:color w:val="000000"/>
      <w:spacing w:val="12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link w:val="11"/>
    <w:rsid w:val="00537B0F"/>
    <w:rPr>
      <w:b/>
      <w:bCs w:val="0"/>
      <w:spacing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537B0F"/>
    <w:pPr>
      <w:widowControl w:val="0"/>
      <w:shd w:val="clear" w:color="auto" w:fill="FFFFFF"/>
      <w:spacing w:before="600" w:line="307" w:lineRule="exact"/>
      <w:outlineLvl w:val="0"/>
    </w:pPr>
    <w:rPr>
      <w:rFonts w:eastAsiaTheme="minorHAnsi"/>
      <w:b/>
      <w:spacing w:val="12"/>
      <w:sz w:val="24"/>
      <w:szCs w:val="26"/>
      <w:lang w:eastAsia="en-US"/>
    </w:rPr>
  </w:style>
  <w:style w:type="paragraph" w:customStyle="1" w:styleId="headertext">
    <w:name w:val="headertext"/>
    <w:basedOn w:val="a"/>
    <w:rsid w:val="00537B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7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B0F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D01FB4"/>
    <w:rPr>
      <w:rFonts w:ascii="Verdana" w:hAnsi="Verdana"/>
      <w:sz w:val="17"/>
      <w:szCs w:val="17"/>
    </w:rPr>
  </w:style>
  <w:style w:type="paragraph" w:styleId="ab">
    <w:name w:val="Body Text"/>
    <w:basedOn w:val="a"/>
    <w:link w:val="ac"/>
    <w:uiPriority w:val="99"/>
    <w:semiHidden/>
    <w:unhideWhenUsed/>
    <w:rsid w:val="002008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8B0"/>
    <w:rPr>
      <w:rFonts w:eastAsia="Times New Roman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F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7B0F"/>
    <w:rPr>
      <w:i/>
      <w:iCs/>
    </w:rPr>
  </w:style>
  <w:style w:type="paragraph" w:customStyle="1" w:styleId="ConsPlusTitle">
    <w:name w:val="ConsPlusTitle"/>
    <w:rsid w:val="00537B0F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537B0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styleId="3">
    <w:name w:val="Body Text Indent 3"/>
    <w:basedOn w:val="a"/>
    <w:link w:val="30"/>
    <w:rsid w:val="00537B0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537B0F"/>
    <w:rPr>
      <w:rFonts w:eastAsia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 Spacing"/>
    <w:qFormat/>
    <w:rsid w:val="00537B0F"/>
    <w:pPr>
      <w:ind w:left="0" w:firstLine="0"/>
    </w:pPr>
    <w:rPr>
      <w:rFonts w:eastAsia="Times New Roman"/>
      <w:bCs w:val="0"/>
      <w:szCs w:val="24"/>
      <w:lang w:eastAsia="ru-RU"/>
    </w:rPr>
  </w:style>
  <w:style w:type="paragraph" w:styleId="a5">
    <w:name w:val="caption"/>
    <w:basedOn w:val="a"/>
    <w:next w:val="a"/>
    <w:qFormat/>
    <w:rsid w:val="00537B0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a6">
    <w:name w:val="Основной текст_"/>
    <w:link w:val="1"/>
    <w:rsid w:val="00537B0F"/>
    <w:rPr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37B0F"/>
    <w:pPr>
      <w:widowControl w:val="0"/>
      <w:shd w:val="clear" w:color="auto" w:fill="FFFFFF"/>
      <w:spacing w:line="312" w:lineRule="exact"/>
      <w:jc w:val="both"/>
    </w:pPr>
    <w:rPr>
      <w:rFonts w:eastAsiaTheme="minorHAnsi"/>
      <w:bCs/>
      <w:spacing w:val="8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537B0F"/>
    <w:rPr>
      <w:b/>
      <w:bCs w:val="0"/>
      <w:spacing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7B0F"/>
    <w:pPr>
      <w:widowControl w:val="0"/>
      <w:shd w:val="clear" w:color="auto" w:fill="FFFFFF"/>
      <w:spacing w:after="240" w:line="312" w:lineRule="exact"/>
      <w:ind w:hanging="1580"/>
      <w:jc w:val="both"/>
    </w:pPr>
    <w:rPr>
      <w:rFonts w:eastAsiaTheme="minorHAnsi"/>
      <w:b/>
      <w:spacing w:val="12"/>
      <w:sz w:val="24"/>
      <w:szCs w:val="26"/>
      <w:lang w:eastAsia="en-US"/>
    </w:rPr>
  </w:style>
  <w:style w:type="paragraph" w:styleId="a7">
    <w:name w:val="List Paragraph"/>
    <w:basedOn w:val="a"/>
    <w:uiPriority w:val="34"/>
    <w:qFormat/>
    <w:rsid w:val="00537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pt">
    <w:name w:val="Основной текст (7) + Полужирный;Интервал 0 pt"/>
    <w:rsid w:val="00537B0F"/>
    <w:rPr>
      <w:rFonts w:ascii="Times New Roman" w:eastAsia="Times New Roman" w:hAnsi="Times New Roman" w:cs="Times New Roman"/>
      <w:b/>
      <w:bCs w:val="0"/>
      <w:color w:val="000000"/>
      <w:spacing w:val="12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link w:val="11"/>
    <w:rsid w:val="00537B0F"/>
    <w:rPr>
      <w:b/>
      <w:bCs w:val="0"/>
      <w:spacing w:val="12"/>
      <w:shd w:val="clear" w:color="auto" w:fill="FFFFFF"/>
    </w:rPr>
  </w:style>
  <w:style w:type="paragraph" w:customStyle="1" w:styleId="11">
    <w:name w:val="Заголовок №1"/>
    <w:basedOn w:val="a"/>
    <w:link w:val="10"/>
    <w:rsid w:val="00537B0F"/>
    <w:pPr>
      <w:widowControl w:val="0"/>
      <w:shd w:val="clear" w:color="auto" w:fill="FFFFFF"/>
      <w:spacing w:before="600" w:line="307" w:lineRule="exact"/>
      <w:outlineLvl w:val="0"/>
    </w:pPr>
    <w:rPr>
      <w:rFonts w:eastAsiaTheme="minorHAnsi"/>
      <w:b/>
      <w:spacing w:val="12"/>
      <w:sz w:val="24"/>
      <w:szCs w:val="26"/>
      <w:lang w:eastAsia="en-US"/>
    </w:rPr>
  </w:style>
  <w:style w:type="paragraph" w:customStyle="1" w:styleId="headertext">
    <w:name w:val="headertext"/>
    <w:basedOn w:val="a"/>
    <w:rsid w:val="00537B0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7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B0F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D01FB4"/>
    <w:rPr>
      <w:rFonts w:ascii="Verdana" w:hAnsi="Verdana"/>
      <w:sz w:val="17"/>
      <w:szCs w:val="17"/>
    </w:rPr>
  </w:style>
  <w:style w:type="paragraph" w:styleId="ab">
    <w:name w:val="Body Text"/>
    <w:basedOn w:val="a"/>
    <w:link w:val="ac"/>
    <w:uiPriority w:val="99"/>
    <w:semiHidden/>
    <w:unhideWhenUsed/>
    <w:rsid w:val="002008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8B0"/>
    <w:rPr>
      <w:rFonts w:eastAsia="Times New Roman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PC1</cp:lastModifiedBy>
  <cp:revision>2</cp:revision>
  <dcterms:created xsi:type="dcterms:W3CDTF">2021-03-25T10:19:00Z</dcterms:created>
  <dcterms:modified xsi:type="dcterms:W3CDTF">2021-03-25T10:19:00Z</dcterms:modified>
</cp:coreProperties>
</file>